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70A6A">
          <w:t>265/2023/P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70A6A">
        <w:rPr>
          <w:b/>
          <w:sz w:val="28"/>
        </w:rPr>
        <w:fldChar w:fldCharType="separate"/>
      </w:r>
      <w:r w:rsidR="00470A6A">
        <w:rPr>
          <w:b/>
          <w:sz w:val="28"/>
        </w:rPr>
        <w:t>18 kwietnia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70A6A">
              <w:rPr>
                <w:b/>
                <w:sz w:val="24"/>
                <w:szCs w:val="24"/>
              </w:rPr>
              <w:fldChar w:fldCharType="separate"/>
            </w:r>
            <w:r w:rsidR="00470A6A">
              <w:rPr>
                <w:b/>
                <w:sz w:val="24"/>
                <w:szCs w:val="24"/>
              </w:rPr>
              <w:t>zarządzenie w sprawie nadania Regulaminu organizacyjnego Zespołowi Dziennych Domów Pomocy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70A6A" w:rsidP="00470A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70A6A">
        <w:rPr>
          <w:color w:val="000000"/>
          <w:sz w:val="24"/>
        </w:rPr>
        <w:t xml:space="preserve">Na podstawie </w:t>
      </w:r>
      <w:r w:rsidRPr="00470A6A">
        <w:rPr>
          <w:color w:val="000000"/>
          <w:sz w:val="24"/>
          <w:szCs w:val="24"/>
        </w:rPr>
        <w:t xml:space="preserve">art. 30 ust. 1 ustawy z dnia 8 marca 1990 roku o samorządzie gminnym (t.j. Dz. U. z 2023 r. poz. 40), w związku z § 7 ust. 5 statutu Zespołu Dziennych Domów Pomocy, nadanego uchwałą </w:t>
      </w:r>
      <w:r w:rsidRPr="00470A6A">
        <w:rPr>
          <w:color w:val="000000"/>
          <w:sz w:val="24"/>
        </w:rPr>
        <w:t>Nr LXXV/1376/VIII/2022 Rady Miasta Poznania z dnia 6 grudnia 2022 r. w sprawie nadania statutu jednostce budżetowej - Zespołowi Dziennych Domów Pomocy w</w:t>
      </w:r>
      <w:r w:rsidR="00AA69FB">
        <w:rPr>
          <w:color w:val="000000"/>
          <w:sz w:val="24"/>
        </w:rPr>
        <w:t> </w:t>
      </w:r>
      <w:r w:rsidRPr="00470A6A">
        <w:rPr>
          <w:color w:val="000000"/>
          <w:sz w:val="24"/>
        </w:rPr>
        <w:t>Poznaniu</w:t>
      </w:r>
      <w:r w:rsidRPr="00470A6A">
        <w:rPr>
          <w:color w:val="000000"/>
          <w:sz w:val="24"/>
          <w:szCs w:val="24"/>
        </w:rPr>
        <w:t>, zarządza się, co następuje:</w:t>
      </w:r>
    </w:p>
    <w:p w:rsidR="00470A6A" w:rsidRDefault="00470A6A" w:rsidP="00470A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70A6A" w:rsidRDefault="00470A6A" w:rsidP="00470A6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70A6A" w:rsidRDefault="00470A6A" w:rsidP="00470A6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70A6A" w:rsidRDefault="00470A6A" w:rsidP="00470A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70A6A">
        <w:rPr>
          <w:color w:val="000000"/>
          <w:sz w:val="24"/>
          <w:szCs w:val="24"/>
        </w:rPr>
        <w:t>Załącznik nr 2 do Regulaminu organizacyjnego Zespołu Dziennych Domów Pomocy w</w:t>
      </w:r>
      <w:r w:rsidR="00AA69FB">
        <w:rPr>
          <w:color w:val="000000"/>
          <w:sz w:val="24"/>
          <w:szCs w:val="24"/>
        </w:rPr>
        <w:t> </w:t>
      </w:r>
      <w:r w:rsidRPr="00470A6A">
        <w:rPr>
          <w:color w:val="000000"/>
          <w:sz w:val="24"/>
          <w:szCs w:val="24"/>
        </w:rPr>
        <w:t>Poznaniu, stanowiącego załącznik do zarządzenia Nr 93/2023/P z dnia 6 lutego 2023 r. w</w:t>
      </w:r>
      <w:r w:rsidR="00AA69FB">
        <w:rPr>
          <w:color w:val="000000"/>
          <w:sz w:val="24"/>
          <w:szCs w:val="24"/>
        </w:rPr>
        <w:t> </w:t>
      </w:r>
      <w:r w:rsidRPr="00470A6A">
        <w:rPr>
          <w:color w:val="000000"/>
          <w:sz w:val="24"/>
          <w:szCs w:val="24"/>
        </w:rPr>
        <w:t>sprawie nadania Regulaminu organizacyjnego Zespołowi Dziennych Domów Pomocy w</w:t>
      </w:r>
      <w:r w:rsidR="00AA69FB">
        <w:rPr>
          <w:color w:val="000000"/>
          <w:sz w:val="24"/>
          <w:szCs w:val="24"/>
        </w:rPr>
        <w:t> </w:t>
      </w:r>
      <w:r w:rsidRPr="00470A6A">
        <w:rPr>
          <w:color w:val="000000"/>
          <w:sz w:val="24"/>
          <w:szCs w:val="24"/>
        </w:rPr>
        <w:t>Poznaniu, otrzymuje brzmienie zgodne z załącznikiem do niniejszego zarządzenia.</w:t>
      </w:r>
    </w:p>
    <w:p w:rsidR="00470A6A" w:rsidRDefault="00470A6A" w:rsidP="00470A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70A6A" w:rsidRDefault="00470A6A" w:rsidP="00470A6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70A6A" w:rsidRDefault="00470A6A" w:rsidP="00470A6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70A6A" w:rsidRDefault="00470A6A" w:rsidP="00470A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70A6A">
        <w:rPr>
          <w:color w:val="000000"/>
          <w:sz w:val="24"/>
          <w:szCs w:val="24"/>
        </w:rPr>
        <w:t>Wykonanie zarządzenia powierza się dyrektorowi Zespołu Dziennych Domów Pomocy w</w:t>
      </w:r>
      <w:r w:rsidR="00AA69FB">
        <w:rPr>
          <w:color w:val="000000"/>
          <w:sz w:val="24"/>
          <w:szCs w:val="24"/>
        </w:rPr>
        <w:t> </w:t>
      </w:r>
      <w:r w:rsidRPr="00470A6A">
        <w:rPr>
          <w:color w:val="000000"/>
          <w:sz w:val="24"/>
          <w:szCs w:val="24"/>
        </w:rPr>
        <w:t>Poznaniu.</w:t>
      </w:r>
    </w:p>
    <w:p w:rsidR="00470A6A" w:rsidRDefault="00470A6A" w:rsidP="00470A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70A6A" w:rsidRDefault="00470A6A" w:rsidP="00470A6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70A6A" w:rsidRDefault="00470A6A" w:rsidP="00470A6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70A6A" w:rsidRDefault="00470A6A" w:rsidP="00470A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70A6A">
        <w:rPr>
          <w:color w:val="000000"/>
          <w:sz w:val="24"/>
          <w:szCs w:val="24"/>
        </w:rPr>
        <w:t>Zarządzenie wchodzi w życie z dniem 29 kwietnia 2023 r.</w:t>
      </w:r>
    </w:p>
    <w:p w:rsidR="00470A6A" w:rsidRDefault="00470A6A" w:rsidP="00470A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70A6A" w:rsidRDefault="00470A6A" w:rsidP="00470A6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470A6A" w:rsidRDefault="00470A6A" w:rsidP="00470A6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70A6A" w:rsidRDefault="00470A6A" w:rsidP="00470A6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470A6A" w:rsidRPr="00470A6A" w:rsidRDefault="00470A6A" w:rsidP="00470A6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70A6A" w:rsidRPr="00470A6A" w:rsidSect="00470A6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A6A" w:rsidRDefault="00470A6A">
      <w:r>
        <w:separator/>
      </w:r>
    </w:p>
  </w:endnote>
  <w:endnote w:type="continuationSeparator" w:id="0">
    <w:p w:rsidR="00470A6A" w:rsidRDefault="00470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A6A" w:rsidRDefault="00470A6A">
      <w:r>
        <w:separator/>
      </w:r>
    </w:p>
  </w:footnote>
  <w:footnote w:type="continuationSeparator" w:id="0">
    <w:p w:rsidR="00470A6A" w:rsidRDefault="00470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kwietnia 2023r."/>
    <w:docVar w:name="AktNr" w:val="265/2023/P"/>
    <w:docVar w:name="Sprawa" w:val="zarządzenie w sprawie nadania Regulaminu organizacyjnego Zespołowi Dziennych Domów Pomocy w Poznaniu."/>
  </w:docVars>
  <w:rsids>
    <w:rsidRoot w:val="00470A6A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70A6A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A69FB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2A714-4196-404D-AB13-FD87E2C3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191</Words>
  <Characters>1081</Characters>
  <Application>Microsoft Office Word</Application>
  <DocSecurity>0</DocSecurity>
  <Lines>41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2023-04-18T07:22:00Z</dcterms:created>
  <dcterms:modified xsi:type="dcterms:W3CDTF">2023-04-18T07:22:00Z</dcterms:modified>
</cp:coreProperties>
</file>