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93AEA">
              <w:rPr>
                <w:b/>
              </w:rPr>
              <w:fldChar w:fldCharType="separate"/>
            </w:r>
            <w:r w:rsidR="00B93AEA">
              <w:rPr>
                <w:b/>
              </w:rPr>
              <w:t>ogłoszenia wykazu nieruchomości stanowiącej własność Miasta Poznania, położonej w Poznaniu przy ul. św. Wawrzyńca,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93AEA" w:rsidRDefault="00FA63B5" w:rsidP="00B93AEA">
      <w:pPr>
        <w:spacing w:line="360" w:lineRule="auto"/>
        <w:jc w:val="both"/>
      </w:pPr>
      <w:bookmarkStart w:id="2" w:name="z1"/>
      <w:bookmarkEnd w:id="2"/>
    </w:p>
    <w:p w:rsidR="00B93AEA" w:rsidRPr="00B93AEA" w:rsidRDefault="00B93AEA" w:rsidP="00B93A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B93AEA" w:rsidRPr="00B93AEA" w:rsidRDefault="00B93AEA" w:rsidP="00B93AE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B93AEA" w:rsidRPr="00B93AEA" w:rsidRDefault="00B93AEA" w:rsidP="00B93AEA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B93AEA">
        <w:rPr>
          <w:color w:val="000000"/>
          <w:szCs w:val="20"/>
        </w:rPr>
        <w:t xml:space="preserve">Zgodnie ze </w:t>
      </w:r>
      <w:r w:rsidRPr="00B93AEA">
        <w:rPr>
          <w:i/>
          <w:iCs/>
          <w:color w:val="000000"/>
          <w:szCs w:val="20"/>
        </w:rPr>
        <w:t>Studium uwarunkowań i kierunków zagospodarowania przestrzennego miasta Poznania</w:t>
      </w:r>
      <w:r w:rsidRPr="00B93AEA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B93AEA">
        <w:rPr>
          <w:b/>
          <w:bCs/>
          <w:i/>
          <w:iCs/>
          <w:color w:val="000000"/>
          <w:szCs w:val="20"/>
        </w:rPr>
        <w:t xml:space="preserve"> MW/U – tereny zabudowy mieszkaniowej wielorodzinnej lub usługowej.</w:t>
      </w:r>
    </w:p>
    <w:p w:rsidR="00B93AEA" w:rsidRPr="00B93AEA" w:rsidRDefault="00B93AEA" w:rsidP="00B93AE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 xml:space="preserve">Powyższe potwierdził Wydział Urbanistyki i Architektury Urzędu Miasta Poznania w piśmie nr UA-IV.670.73.2021 z dnia 9 lipca 2021 r. </w:t>
      </w:r>
    </w:p>
    <w:p w:rsidR="00B93AEA" w:rsidRPr="00B93AEA" w:rsidRDefault="00B93AEA" w:rsidP="00B93A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Prezydent Miasta Poznania wydał decyzję nr 130/2022 z dnia 18 marca 2022 r. o warunkach zabudowy dla inwestycji polegającej na budowie budynku mieszkalnego wielorodzinnego z</w:t>
      </w:r>
      <w:r w:rsidR="00625320">
        <w:rPr>
          <w:color w:val="000000"/>
          <w:szCs w:val="20"/>
        </w:rPr>
        <w:t> </w:t>
      </w:r>
      <w:r w:rsidRPr="00B93AEA">
        <w:rPr>
          <w:color w:val="000000"/>
          <w:szCs w:val="20"/>
        </w:rPr>
        <w:t xml:space="preserve">dopuszczeniem lokali usługowo-handlowych, przewidzianej do realizacji na działkach nr </w:t>
      </w:r>
      <w:r w:rsidRPr="00B93AEA">
        <w:rPr>
          <w:b/>
          <w:bCs/>
          <w:color w:val="000000"/>
          <w:szCs w:val="20"/>
        </w:rPr>
        <w:t xml:space="preserve"> </w:t>
      </w:r>
      <w:r w:rsidRPr="00B93AEA">
        <w:rPr>
          <w:color w:val="000000"/>
          <w:szCs w:val="20"/>
        </w:rPr>
        <w:t xml:space="preserve">68/3, 67/2, 66/5, 65/1, 65/2, 67/1, 66/6, 69/2, 69/3, 71/5, 74/4, 73/2, </w:t>
      </w:r>
      <w:r w:rsidRPr="00B93AEA">
        <w:rPr>
          <w:b/>
          <w:bCs/>
          <w:color w:val="000000"/>
          <w:szCs w:val="20"/>
        </w:rPr>
        <w:t>61/4</w:t>
      </w:r>
      <w:r w:rsidRPr="00B93AEA">
        <w:rPr>
          <w:color w:val="000000"/>
          <w:szCs w:val="20"/>
        </w:rPr>
        <w:t xml:space="preserve">, </w:t>
      </w:r>
      <w:r w:rsidRPr="00B93AEA">
        <w:rPr>
          <w:b/>
          <w:bCs/>
          <w:color w:val="000000"/>
          <w:szCs w:val="20"/>
        </w:rPr>
        <w:t>64/2</w:t>
      </w:r>
      <w:r w:rsidRPr="00B93AEA">
        <w:rPr>
          <w:color w:val="000000"/>
          <w:szCs w:val="20"/>
        </w:rPr>
        <w:t xml:space="preserve">, </w:t>
      </w:r>
      <w:r w:rsidRPr="00B93AEA">
        <w:rPr>
          <w:b/>
          <w:bCs/>
          <w:color w:val="000000"/>
          <w:szCs w:val="20"/>
        </w:rPr>
        <w:t>63/2</w:t>
      </w:r>
      <w:r w:rsidRPr="00B93AEA">
        <w:rPr>
          <w:color w:val="000000"/>
          <w:szCs w:val="20"/>
        </w:rPr>
        <w:t xml:space="preserve">, </w:t>
      </w:r>
      <w:r w:rsidRPr="00B93AEA">
        <w:rPr>
          <w:b/>
          <w:bCs/>
          <w:color w:val="000000"/>
          <w:szCs w:val="20"/>
        </w:rPr>
        <w:t>62/2</w:t>
      </w:r>
      <w:r w:rsidRPr="00B93AEA">
        <w:rPr>
          <w:color w:val="000000"/>
          <w:szCs w:val="20"/>
        </w:rPr>
        <w:t xml:space="preserve"> i</w:t>
      </w:r>
      <w:r w:rsidR="00625320">
        <w:rPr>
          <w:color w:val="000000"/>
          <w:szCs w:val="20"/>
        </w:rPr>
        <w:t> </w:t>
      </w:r>
      <w:r w:rsidRPr="00B93AEA">
        <w:rPr>
          <w:b/>
          <w:bCs/>
          <w:color w:val="000000"/>
          <w:szCs w:val="20"/>
        </w:rPr>
        <w:t>61/2</w:t>
      </w:r>
      <w:r w:rsidRPr="00B93AEA">
        <w:rPr>
          <w:color w:val="000000"/>
          <w:szCs w:val="20"/>
        </w:rPr>
        <w:t>, ark. 07, obręb Jeżyce, położonych w Poznaniu przy ul. Zofii Nałkowskiej / św. Wawrzyńca.</w:t>
      </w:r>
    </w:p>
    <w:p w:rsidR="00B93AEA" w:rsidRPr="00B93AEA" w:rsidRDefault="00B93AEA" w:rsidP="00B93AEA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93AEA">
        <w:rPr>
          <w:color w:val="000000"/>
          <w:szCs w:val="20"/>
        </w:rPr>
        <w:t xml:space="preserve">Zgodnie z art. 37 ust. 2 pkt 6 ustawy z dnia 21 sierpnia 1997 r. o gospodarce nieruchomościami (Dz. U. z 2023 r. poz. 344) </w:t>
      </w:r>
      <w:r w:rsidRPr="00B93AEA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B93AEA" w:rsidRPr="00B93AEA" w:rsidRDefault="00B93AEA" w:rsidP="00B93AE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lastRenderedPageBreak/>
        <w:t>Prezydent Miasta Poznania wydał zarządzenie Nr 243/2019/P z dnia 11 marca 2019 r. w</w:t>
      </w:r>
      <w:r w:rsidR="00625320">
        <w:rPr>
          <w:color w:val="000000"/>
          <w:szCs w:val="20"/>
        </w:rPr>
        <w:t> </w:t>
      </w:r>
      <w:r w:rsidRPr="00B93AEA">
        <w:rPr>
          <w:color w:val="000000"/>
          <w:szCs w:val="20"/>
        </w:rPr>
        <w:t>sprawie określenia zasad realizacji art. 37 ust. 2 pkt 6 ustawy z dnia 21 sierpnia 1997 r. o</w:t>
      </w:r>
      <w:r w:rsidR="00625320">
        <w:rPr>
          <w:color w:val="000000"/>
          <w:szCs w:val="20"/>
        </w:rPr>
        <w:t> </w:t>
      </w:r>
      <w:r w:rsidRPr="00B93AEA">
        <w:rPr>
          <w:color w:val="000000"/>
          <w:szCs w:val="20"/>
        </w:rPr>
        <w:t>gospodarce nieruchomościami.</w:t>
      </w:r>
    </w:p>
    <w:p w:rsidR="00B93AEA" w:rsidRPr="00B93AEA" w:rsidRDefault="00B93AEA" w:rsidP="00B93A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B93AEA">
        <w:rPr>
          <w:b/>
          <w:bCs/>
          <w:color w:val="000000"/>
          <w:szCs w:val="20"/>
        </w:rPr>
        <w:t>–</w:t>
      </w:r>
      <w:r w:rsidRPr="00B93AEA">
        <w:rPr>
          <w:color w:val="000000"/>
          <w:szCs w:val="20"/>
        </w:rPr>
        <w:t xml:space="preserve"> tzw. masek budowlanych. </w:t>
      </w:r>
    </w:p>
    <w:p w:rsidR="00B93AEA" w:rsidRPr="00B93AEA" w:rsidRDefault="00B93AEA" w:rsidP="00B93AE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Zespół ds. masek budowlanych ustalił, że:</w:t>
      </w:r>
    </w:p>
    <w:p w:rsidR="00B93AEA" w:rsidRPr="00B93AEA" w:rsidRDefault="00B93AEA" w:rsidP="00B93AEA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– nie istnieje możliwość zagospodarowania nieruchomości miejskiej, tj. działek 61/4, 61/2, 62/2, 63/2, 64/2, jako odrębnej nieruchomości,</w:t>
      </w:r>
    </w:p>
    <w:p w:rsidR="00B93AEA" w:rsidRPr="00B93AEA" w:rsidRDefault="00B93AEA" w:rsidP="00B93A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– nieruchomość miejska jest niezbędna do poprawienia warunków zagospodarowania nieruchomości przyległej, tj. działek 69/3, 69/2, 67/2, 67/1, 65/2, 65/1, 71/5, 73/2, 74/4.</w:t>
      </w:r>
    </w:p>
    <w:p w:rsidR="00B93AEA" w:rsidRPr="00B93AEA" w:rsidRDefault="00B93AEA" w:rsidP="00B93AE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B93AEA" w:rsidRPr="00B93AEA" w:rsidRDefault="00B93AEA" w:rsidP="00B93A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Użytkownik wieczysty nieruchomości przyległej jest zainteresowany nabyciem prawa własności nieruchomości miejskiej.</w:t>
      </w:r>
    </w:p>
    <w:p w:rsidR="00B93AEA" w:rsidRPr="00B93AEA" w:rsidRDefault="00B93AEA" w:rsidP="00B93AE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93AEA" w:rsidRPr="00B93AEA" w:rsidRDefault="00B93AEA" w:rsidP="00B93AE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B93AEA" w:rsidRPr="00B93AEA" w:rsidRDefault="00B93AEA" w:rsidP="00B93AE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B93AEA" w:rsidRDefault="00B93AEA" w:rsidP="00B93AEA">
      <w:pPr>
        <w:spacing w:line="360" w:lineRule="auto"/>
        <w:jc w:val="both"/>
        <w:rPr>
          <w:color w:val="000000"/>
          <w:szCs w:val="20"/>
        </w:rPr>
      </w:pPr>
      <w:r w:rsidRPr="00B93AEA">
        <w:rPr>
          <w:color w:val="000000"/>
          <w:szCs w:val="20"/>
        </w:rPr>
        <w:t>Z uwagi na powyższe wydanie zarządzenia jest słuszne i uzasadnione.</w:t>
      </w:r>
    </w:p>
    <w:p w:rsidR="00B93AEA" w:rsidRDefault="00B93AEA" w:rsidP="00B93AEA">
      <w:pPr>
        <w:spacing w:line="360" w:lineRule="auto"/>
        <w:jc w:val="both"/>
      </w:pPr>
    </w:p>
    <w:p w:rsidR="00B93AEA" w:rsidRDefault="00B93AEA" w:rsidP="00B93AEA">
      <w:pPr>
        <w:keepNext/>
        <w:spacing w:line="360" w:lineRule="auto"/>
        <w:jc w:val="center"/>
      </w:pPr>
      <w:r>
        <w:t>DYREKTOR WYDZIAŁU</w:t>
      </w:r>
    </w:p>
    <w:p w:rsidR="00B93AEA" w:rsidRPr="00B93AEA" w:rsidRDefault="00B93AEA" w:rsidP="00B93AEA">
      <w:pPr>
        <w:keepNext/>
        <w:spacing w:line="360" w:lineRule="auto"/>
        <w:jc w:val="center"/>
      </w:pPr>
      <w:r>
        <w:t>(-) Magda Albińska</w:t>
      </w:r>
    </w:p>
    <w:sectPr w:rsidR="00B93AEA" w:rsidRPr="00B93AEA" w:rsidSect="00B93A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EA" w:rsidRDefault="00B93AEA">
      <w:r>
        <w:separator/>
      </w:r>
    </w:p>
  </w:endnote>
  <w:endnote w:type="continuationSeparator" w:id="0">
    <w:p w:rsidR="00B93AEA" w:rsidRDefault="00B93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EA" w:rsidRDefault="00B93AEA">
      <w:r>
        <w:separator/>
      </w:r>
    </w:p>
  </w:footnote>
  <w:footnote w:type="continuationSeparator" w:id="0">
    <w:p w:rsidR="00B93AEA" w:rsidRDefault="00B93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św. Wawrzyńca, przeznaczonej do sprzedaży w trybie bezprzetargowym."/>
  </w:docVars>
  <w:rsids>
    <w:rsidRoot w:val="00B93AEA"/>
    <w:rsid w:val="000607A3"/>
    <w:rsid w:val="001B1D53"/>
    <w:rsid w:val="0022095A"/>
    <w:rsid w:val="002946C5"/>
    <w:rsid w:val="002C29F3"/>
    <w:rsid w:val="00625320"/>
    <w:rsid w:val="00796326"/>
    <w:rsid w:val="00A87E1B"/>
    <w:rsid w:val="00AA04BE"/>
    <w:rsid w:val="00B93AEA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EEC06-9DB7-4EFF-AAEE-FA0C8D24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480</Words>
  <Characters>3139</Characters>
  <Application>Microsoft Office Word</Application>
  <DocSecurity>0</DocSecurity>
  <Lines>62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2023-04-27T11:01:00Z</dcterms:created>
  <dcterms:modified xsi:type="dcterms:W3CDTF">2023-04-27T11:01:00Z</dcterms:modified>
</cp:coreProperties>
</file>