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4083C">
        <w:fldChar w:fldCharType="begin"/>
      </w:r>
      <w:r w:rsidR="0084083C">
        <w:instrText xml:space="preserve"> DOCVARIABLE  AktNr  \* MERGEFORMAT </w:instrText>
      </w:r>
      <w:r w:rsidR="0084083C">
        <w:fldChar w:fldCharType="separate"/>
      </w:r>
      <w:r w:rsidR="0014488B">
        <w:t>295/2023/P</w:t>
      </w:r>
      <w:r w:rsidR="0084083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4488B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4083C">
        <w:tc>
          <w:tcPr>
            <w:tcW w:w="1368" w:type="dxa"/>
            <w:shd w:val="clear" w:color="auto" w:fill="auto"/>
          </w:tcPr>
          <w:p w:rsidR="00565809" w:rsidRPr="0084083C" w:rsidRDefault="00565809" w:rsidP="0084083C">
            <w:pPr>
              <w:spacing w:line="360" w:lineRule="auto"/>
              <w:rPr>
                <w:sz w:val="24"/>
                <w:szCs w:val="24"/>
              </w:rPr>
            </w:pPr>
            <w:r w:rsidRPr="0084083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4083C" w:rsidRDefault="00565809" w:rsidP="008408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4083C">
              <w:rPr>
                <w:b/>
                <w:sz w:val="24"/>
                <w:szCs w:val="24"/>
              </w:rPr>
              <w:fldChar w:fldCharType="begin"/>
            </w:r>
            <w:r w:rsidRPr="0084083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4083C">
              <w:rPr>
                <w:b/>
                <w:sz w:val="24"/>
                <w:szCs w:val="24"/>
              </w:rPr>
              <w:fldChar w:fldCharType="separate"/>
            </w:r>
            <w:r w:rsidR="0014488B" w:rsidRPr="0084083C">
              <w:rPr>
                <w:b/>
                <w:sz w:val="24"/>
                <w:szCs w:val="24"/>
              </w:rPr>
              <w:t xml:space="preserve">nabycia na rzecz Miasta Poznania prawa użytkowania wieczystego części nieruchomości zapisanej w księdze wieczystej nr </w:t>
            </w:r>
            <w:proofErr w:type="spellStart"/>
            <w:r w:rsidR="00EE3E92" w:rsidRPr="0084083C">
              <w:rPr>
                <w:b/>
                <w:sz w:val="24"/>
                <w:szCs w:val="24"/>
              </w:rPr>
              <w:t>xxxx</w:t>
            </w:r>
            <w:proofErr w:type="spellEnd"/>
            <w:r w:rsidR="0014488B" w:rsidRPr="0084083C">
              <w:rPr>
                <w:b/>
                <w:sz w:val="24"/>
                <w:szCs w:val="24"/>
              </w:rPr>
              <w:t xml:space="preserve">, zajętej pod pas drogi publicznej – ul. </w:t>
            </w:r>
            <w:proofErr w:type="spellStart"/>
            <w:r w:rsidR="0014488B" w:rsidRPr="0084083C">
              <w:rPr>
                <w:b/>
                <w:sz w:val="24"/>
                <w:szCs w:val="24"/>
              </w:rPr>
              <w:t>Wagrowskiej</w:t>
            </w:r>
            <w:proofErr w:type="spellEnd"/>
            <w:r w:rsidR="0014488B" w:rsidRPr="0084083C">
              <w:rPr>
                <w:b/>
                <w:sz w:val="24"/>
                <w:szCs w:val="24"/>
              </w:rPr>
              <w:t xml:space="preserve"> w Poznaniu.</w:t>
            </w:r>
            <w:r w:rsidRPr="0084083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488B" w:rsidP="0014488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4488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14488B">
        <w:rPr>
          <w:color w:val="000000"/>
          <w:sz w:val="24"/>
        </w:rPr>
        <w:t>t.j</w:t>
      </w:r>
      <w:proofErr w:type="spellEnd"/>
      <w:r w:rsidRPr="0014488B">
        <w:rPr>
          <w:color w:val="000000"/>
          <w:sz w:val="24"/>
        </w:rPr>
        <w:t>. Dz. U. z 2023 r. poz. 40)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14488B" w:rsidRDefault="0014488B" w:rsidP="0014488B">
      <w:pPr>
        <w:spacing w:line="360" w:lineRule="auto"/>
        <w:jc w:val="both"/>
        <w:rPr>
          <w:sz w:val="24"/>
        </w:rPr>
      </w:pPr>
    </w:p>
    <w:p w:rsidR="0014488B" w:rsidRDefault="0014488B" w:rsidP="00144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488B" w:rsidRDefault="0014488B" w:rsidP="0014488B">
      <w:pPr>
        <w:keepNext/>
        <w:spacing w:line="360" w:lineRule="auto"/>
        <w:rPr>
          <w:color w:val="000000"/>
          <w:sz w:val="24"/>
        </w:rPr>
      </w:pPr>
    </w:p>
    <w:p w:rsidR="0014488B" w:rsidRDefault="0014488B" w:rsidP="001448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4488B">
        <w:rPr>
          <w:color w:val="000000"/>
          <w:sz w:val="24"/>
          <w:szCs w:val="24"/>
        </w:rPr>
        <w:t xml:space="preserve">Nabyć na rzecz Miasta Poznania prawo użytkowania wieczystego części nieruchomości zapisanej w księdze wieczystej nr </w:t>
      </w:r>
      <w:proofErr w:type="spellStart"/>
      <w:r w:rsidR="00EE3E92">
        <w:rPr>
          <w:color w:val="000000"/>
          <w:sz w:val="24"/>
          <w:szCs w:val="24"/>
        </w:rPr>
        <w:t>xxxx</w:t>
      </w:r>
      <w:proofErr w:type="spellEnd"/>
      <w:r w:rsidRPr="0014488B">
        <w:rPr>
          <w:color w:val="000000"/>
          <w:sz w:val="24"/>
          <w:szCs w:val="24"/>
        </w:rPr>
        <w:t>, oznaczonej geodezyjnie jako działka ewidencyjna nr 39/30 o pow. 44 m</w:t>
      </w:r>
      <w:r w:rsidRPr="0014488B">
        <w:rPr>
          <w:color w:val="000000"/>
          <w:sz w:val="24"/>
          <w:szCs w:val="28"/>
        </w:rPr>
        <w:t>²</w:t>
      </w:r>
      <w:r w:rsidRPr="0014488B">
        <w:rPr>
          <w:color w:val="000000"/>
          <w:sz w:val="24"/>
          <w:szCs w:val="24"/>
        </w:rPr>
        <w:t xml:space="preserve">, z obrębu Rataje, arkusz mapy 17. Wyżej wymieniona część nieruchomości zajęta jest pod pas drogi publicznej – ul. </w:t>
      </w:r>
      <w:proofErr w:type="spellStart"/>
      <w:r w:rsidRPr="0014488B">
        <w:rPr>
          <w:color w:val="000000"/>
          <w:sz w:val="24"/>
          <w:szCs w:val="24"/>
        </w:rPr>
        <w:t>Wagrowskiej</w:t>
      </w:r>
      <w:proofErr w:type="spellEnd"/>
      <w:r w:rsidRPr="0014488B">
        <w:rPr>
          <w:color w:val="000000"/>
          <w:sz w:val="24"/>
          <w:szCs w:val="24"/>
        </w:rPr>
        <w:t xml:space="preserve"> w Poznaniu. Użytkownikami wieczystymi nieruchomości są </w:t>
      </w:r>
      <w:proofErr w:type="spellStart"/>
      <w:r w:rsidR="00EE3E92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14488B">
        <w:rPr>
          <w:color w:val="000000"/>
          <w:sz w:val="24"/>
          <w:szCs w:val="24"/>
        </w:rPr>
        <w:t xml:space="preserve">. Cenę sprzedaży ustalono na kwotę </w:t>
      </w:r>
      <w:proofErr w:type="spellStart"/>
      <w:r w:rsidR="00EE3E92">
        <w:rPr>
          <w:color w:val="000000"/>
          <w:sz w:val="24"/>
          <w:szCs w:val="24"/>
        </w:rPr>
        <w:t>xxxx</w:t>
      </w:r>
      <w:proofErr w:type="spellEnd"/>
      <w:r w:rsidR="00EE3E92">
        <w:rPr>
          <w:color w:val="000000"/>
          <w:sz w:val="24"/>
          <w:szCs w:val="24"/>
        </w:rPr>
        <w:t xml:space="preserve"> </w:t>
      </w:r>
      <w:r w:rsidRPr="0014488B">
        <w:rPr>
          <w:color w:val="000000"/>
          <w:sz w:val="24"/>
          <w:szCs w:val="24"/>
        </w:rPr>
        <w:t xml:space="preserve">złotych brutto (słownie: </w:t>
      </w:r>
      <w:proofErr w:type="spellStart"/>
      <w:r w:rsidR="00EE3E92">
        <w:rPr>
          <w:color w:val="000000"/>
          <w:sz w:val="24"/>
          <w:szCs w:val="24"/>
        </w:rPr>
        <w:t>xxxx</w:t>
      </w:r>
      <w:proofErr w:type="spellEnd"/>
      <w:r w:rsidRPr="0014488B">
        <w:rPr>
          <w:color w:val="000000"/>
          <w:sz w:val="24"/>
          <w:szCs w:val="24"/>
        </w:rPr>
        <w:t>).</w:t>
      </w:r>
    </w:p>
    <w:p w:rsidR="0014488B" w:rsidRDefault="0014488B" w:rsidP="0014488B">
      <w:pPr>
        <w:spacing w:line="360" w:lineRule="auto"/>
        <w:jc w:val="both"/>
        <w:rPr>
          <w:color w:val="000000"/>
          <w:sz w:val="24"/>
        </w:rPr>
      </w:pPr>
    </w:p>
    <w:p w:rsidR="0014488B" w:rsidRDefault="0014488B" w:rsidP="00144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488B" w:rsidRDefault="0014488B" w:rsidP="0014488B">
      <w:pPr>
        <w:keepNext/>
        <w:spacing w:line="360" w:lineRule="auto"/>
        <w:rPr>
          <w:color w:val="000000"/>
          <w:sz w:val="24"/>
        </w:rPr>
      </w:pPr>
    </w:p>
    <w:p w:rsidR="0014488B" w:rsidRDefault="0014488B" w:rsidP="001448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488B">
        <w:rPr>
          <w:color w:val="000000"/>
          <w:sz w:val="24"/>
          <w:szCs w:val="24"/>
        </w:rPr>
        <w:t>Nabycie prawa użytkowania wieczystego części ww. nieruchomości może nastąpić pod warunkiem, iż nieruchomość wolna jest od hipotek.</w:t>
      </w:r>
    </w:p>
    <w:p w:rsidR="0014488B" w:rsidRDefault="0014488B" w:rsidP="0014488B">
      <w:pPr>
        <w:spacing w:line="360" w:lineRule="auto"/>
        <w:jc w:val="both"/>
        <w:rPr>
          <w:color w:val="000000"/>
          <w:sz w:val="24"/>
        </w:rPr>
      </w:pPr>
    </w:p>
    <w:p w:rsidR="0014488B" w:rsidRDefault="0014488B" w:rsidP="00144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488B" w:rsidRDefault="0014488B" w:rsidP="0014488B">
      <w:pPr>
        <w:keepNext/>
        <w:spacing w:line="360" w:lineRule="auto"/>
        <w:rPr>
          <w:color w:val="000000"/>
          <w:sz w:val="24"/>
        </w:rPr>
      </w:pPr>
    </w:p>
    <w:p w:rsidR="0014488B" w:rsidRDefault="0014488B" w:rsidP="001448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488B">
        <w:rPr>
          <w:color w:val="000000"/>
          <w:sz w:val="24"/>
          <w:szCs w:val="24"/>
        </w:rPr>
        <w:t>Wykonanie zarządzenia powierza się Dyrektorowi Zarządu Dróg Miejskich.</w:t>
      </w:r>
    </w:p>
    <w:p w:rsidR="0014488B" w:rsidRDefault="0014488B" w:rsidP="0014488B">
      <w:pPr>
        <w:spacing w:line="360" w:lineRule="auto"/>
        <w:jc w:val="both"/>
        <w:rPr>
          <w:color w:val="000000"/>
          <w:sz w:val="24"/>
        </w:rPr>
      </w:pPr>
    </w:p>
    <w:p w:rsidR="0014488B" w:rsidRDefault="0014488B" w:rsidP="00144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488B" w:rsidRDefault="0014488B" w:rsidP="0014488B">
      <w:pPr>
        <w:keepNext/>
        <w:spacing w:line="360" w:lineRule="auto"/>
        <w:rPr>
          <w:color w:val="000000"/>
          <w:sz w:val="24"/>
        </w:rPr>
      </w:pPr>
    </w:p>
    <w:p w:rsidR="0014488B" w:rsidRDefault="0014488B" w:rsidP="001448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488B">
        <w:rPr>
          <w:color w:val="000000"/>
          <w:sz w:val="24"/>
          <w:szCs w:val="24"/>
        </w:rPr>
        <w:t>Zarządzenie wchodzi w życie z dniem podpisania.</w:t>
      </w:r>
    </w:p>
    <w:p w:rsidR="0014488B" w:rsidRDefault="0014488B" w:rsidP="0014488B">
      <w:pPr>
        <w:spacing w:line="360" w:lineRule="auto"/>
        <w:jc w:val="both"/>
        <w:rPr>
          <w:color w:val="000000"/>
          <w:sz w:val="24"/>
        </w:rPr>
      </w:pPr>
    </w:p>
    <w:p w:rsidR="0014488B" w:rsidRDefault="0014488B" w:rsidP="00144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488B" w:rsidRDefault="0014488B" w:rsidP="00144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488B" w:rsidRPr="0014488B" w:rsidRDefault="0014488B" w:rsidP="00144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488B" w:rsidRPr="0014488B" w:rsidSect="0014488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83C" w:rsidRDefault="0084083C">
      <w:r>
        <w:separator/>
      </w:r>
    </w:p>
  </w:endnote>
  <w:endnote w:type="continuationSeparator" w:id="0">
    <w:p w:rsidR="0084083C" w:rsidRDefault="0084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83C" w:rsidRDefault="0084083C">
      <w:r>
        <w:separator/>
      </w:r>
    </w:p>
  </w:footnote>
  <w:footnote w:type="continuationSeparator" w:id="0">
    <w:p w:rsidR="0084083C" w:rsidRDefault="0084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5/2023/P"/>
    <w:docVar w:name="Sprawa" w:val="nabycia na rzecz Miasta Poznania prawa użytkowania wieczystego części nieruchomości zapisanej w księdze wieczystej nr PO2P/00179071/4, zajętej pod pas drogi publicznej – ul. Wagrowskiej w Poznaniu."/>
  </w:docVars>
  <w:rsids>
    <w:rsidRoot w:val="0014488B"/>
    <w:rsid w:val="00072485"/>
    <w:rsid w:val="000C07FF"/>
    <w:rsid w:val="000E2E12"/>
    <w:rsid w:val="0014488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083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789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3E9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2023-04-27T11:03:00Z</dcterms:created>
  <dcterms:modified xsi:type="dcterms:W3CDTF">2023-04-27T11:10:00Z</dcterms:modified>
</cp:coreProperties>
</file>