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1579">
              <w:rPr>
                <w:b/>
              </w:rPr>
              <w:fldChar w:fldCharType="separate"/>
            </w:r>
            <w:r w:rsidR="00A81579">
              <w:rPr>
                <w:b/>
              </w:rPr>
              <w:t>zarządzenie w sprawie powołania Rady Programowej ds. opracowania, wdrożenia i aktualizacji „Strategii Rozwiązywania Problemów Społecznych dla Miasta Poznania na lata 2017-2025”.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1579" w:rsidRDefault="00FA63B5" w:rsidP="00A81579">
      <w:pPr>
        <w:spacing w:line="360" w:lineRule="auto"/>
        <w:jc w:val="both"/>
      </w:pPr>
      <w:bookmarkStart w:id="2" w:name="z1"/>
      <w:bookmarkEnd w:id="2"/>
    </w:p>
    <w:p w:rsidR="00A81579" w:rsidRDefault="00A81579" w:rsidP="00A81579">
      <w:pPr>
        <w:spacing w:line="360" w:lineRule="auto"/>
        <w:jc w:val="both"/>
        <w:rPr>
          <w:color w:val="000000"/>
        </w:rPr>
      </w:pPr>
      <w:r w:rsidRPr="00A81579">
        <w:rPr>
          <w:color w:val="000000"/>
        </w:rPr>
        <w:t>W związku ze zmianą na stanowisku dyrektora Biura Spraw Lokalowych, przedstawicielki Wydziału Oświaty, a także Komisji Dialogu Obywatelskiego przy Wydziale Zdrowia i Spraw Społecznych oraz potrzebą zachowania płynności realizacji zadań konieczna jest aktualizacja składu osobowego Rady Programowej poprzez wskazanie nowych przedstawicieli, którzy wykonują swoje zadania w Radzie.</w:t>
      </w:r>
    </w:p>
    <w:p w:rsidR="00A81579" w:rsidRDefault="00A81579" w:rsidP="00A81579">
      <w:pPr>
        <w:spacing w:line="360" w:lineRule="auto"/>
        <w:jc w:val="both"/>
      </w:pPr>
    </w:p>
    <w:p w:rsidR="00A81579" w:rsidRDefault="00A81579" w:rsidP="00A81579">
      <w:pPr>
        <w:keepNext/>
        <w:spacing w:line="360" w:lineRule="auto"/>
        <w:jc w:val="center"/>
      </w:pPr>
      <w:r>
        <w:t>DYREKTORKA WYDZIAŁU</w:t>
      </w:r>
    </w:p>
    <w:p w:rsidR="00A81579" w:rsidRPr="00A81579" w:rsidRDefault="00A81579" w:rsidP="00A8157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A81579" w:rsidRPr="00A81579" w:rsidSect="00A815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79" w:rsidRDefault="00A81579">
      <w:r>
        <w:separator/>
      </w:r>
    </w:p>
  </w:endnote>
  <w:endnote w:type="continuationSeparator" w:id="0">
    <w:p w:rsidR="00A81579" w:rsidRDefault="00A8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79" w:rsidRDefault="00A81579">
      <w:r>
        <w:separator/>
      </w:r>
    </w:p>
  </w:footnote>
  <w:footnote w:type="continuationSeparator" w:id="0">
    <w:p w:rsidR="00A81579" w:rsidRDefault="00A8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ds. opracowania, wdrożenia i aktualizacji „Strategii Rozwiązywania Problemów Społecznych dla Miasta Poznania na lata 2017-2025”."/>
  </w:docVars>
  <w:rsids>
    <w:rsidRoot w:val="00A81579"/>
    <w:rsid w:val="000607A3"/>
    <w:rsid w:val="00191992"/>
    <w:rsid w:val="001B1D53"/>
    <w:rsid w:val="002946C5"/>
    <w:rsid w:val="002C29F3"/>
    <w:rsid w:val="008C68E6"/>
    <w:rsid w:val="00A81579"/>
    <w:rsid w:val="00AA04BE"/>
    <w:rsid w:val="00AC4582"/>
    <w:rsid w:val="00B35496"/>
    <w:rsid w:val="00B76696"/>
    <w:rsid w:val="00CD2456"/>
    <w:rsid w:val="00DA19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649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2023-05-12T11:28:00Z</dcterms:created>
  <dcterms:modified xsi:type="dcterms:W3CDTF">2023-05-12T11:28:00Z</dcterms:modified>
</cp:coreProperties>
</file>