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5D77">
              <w:rPr>
                <w:b/>
              </w:rPr>
              <w:fldChar w:fldCharType="separate"/>
            </w:r>
            <w:r w:rsidR="00BE5D77">
              <w:rPr>
                <w:b/>
              </w:rPr>
              <w:t>zarządzenie w sprawie programu „Najem socjalny lokali ze wsparciem”.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5D77" w:rsidRDefault="00FA63B5" w:rsidP="00BE5D77">
      <w:pPr>
        <w:spacing w:line="360" w:lineRule="auto"/>
        <w:jc w:val="both"/>
      </w:pPr>
      <w:bookmarkStart w:id="2" w:name="z1"/>
      <w:bookmarkEnd w:id="2"/>
    </w:p>
    <w:p w:rsidR="00BE5D77" w:rsidRPr="00BE5D77" w:rsidRDefault="00BE5D77" w:rsidP="00BE5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D77">
        <w:rPr>
          <w:color w:val="000000"/>
        </w:rPr>
        <w:t xml:space="preserve">Proponowana zmiana w zarządzeniu wynika z dotychczasowych doświadczeń w pracach Komisji. Umożliwienie podmiotom wprowadzenia do Komisji 3 członka pozwoli im aktywniej uczestniczyć w posiedzeniach Komisji, co będzie istotnym wkładem w jej pracę. Jednocześnie przyjęcie koncepcji, iż nie mogą być to więcej niż 2 osoby z każdego podmiotu pozwoli na utrzymanie obecnego kworum Komisji. </w:t>
      </w:r>
    </w:p>
    <w:p w:rsidR="00BE5D77" w:rsidRPr="00BE5D77" w:rsidRDefault="00BE5D77" w:rsidP="00BE5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E5D77" w:rsidRPr="00BE5D77" w:rsidRDefault="00BE5D77" w:rsidP="00BE5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5D77">
        <w:rPr>
          <w:color w:val="000000"/>
        </w:rPr>
        <w:t>Szczegółowy tryb działania Komisji oraz jej skład osobowy zostanie ustalony w odrębnym zarządzeniu.</w:t>
      </w:r>
    </w:p>
    <w:p w:rsidR="00BE5D77" w:rsidRPr="00BE5D77" w:rsidRDefault="00BE5D77" w:rsidP="00BE5D7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E5D77" w:rsidRDefault="00BE5D77" w:rsidP="00BE5D77">
      <w:pPr>
        <w:spacing w:line="360" w:lineRule="auto"/>
        <w:jc w:val="both"/>
        <w:rPr>
          <w:color w:val="000000"/>
        </w:rPr>
      </w:pPr>
      <w:r w:rsidRPr="00BE5D77">
        <w:rPr>
          <w:color w:val="000000"/>
        </w:rPr>
        <w:t>W świetle powyższego przyjęcie zarządzenia jest zasadne.</w:t>
      </w:r>
    </w:p>
    <w:p w:rsidR="00BE5D77" w:rsidRDefault="00BE5D77" w:rsidP="00BE5D77">
      <w:pPr>
        <w:spacing w:line="360" w:lineRule="auto"/>
        <w:jc w:val="both"/>
      </w:pPr>
    </w:p>
    <w:p w:rsidR="00BE5D77" w:rsidRDefault="00BE5D77" w:rsidP="00BE5D77">
      <w:pPr>
        <w:keepNext/>
        <w:spacing w:line="360" w:lineRule="auto"/>
        <w:jc w:val="center"/>
      </w:pPr>
      <w:r>
        <w:t>ZASTĘPCZYNI DYREKTORKI</w:t>
      </w:r>
    </w:p>
    <w:p w:rsidR="00BE5D77" w:rsidRDefault="00BE5D77" w:rsidP="00BE5D77">
      <w:pPr>
        <w:keepNext/>
        <w:spacing w:line="360" w:lineRule="auto"/>
        <w:jc w:val="center"/>
      </w:pPr>
      <w:r>
        <w:t>BIURA SPRAW LOKALOWYCH</w:t>
      </w:r>
    </w:p>
    <w:p w:rsidR="00BE5D77" w:rsidRPr="00BE5D77" w:rsidRDefault="00BE5D77" w:rsidP="00BE5D77">
      <w:pPr>
        <w:keepNext/>
        <w:spacing w:line="360" w:lineRule="auto"/>
        <w:jc w:val="center"/>
      </w:pPr>
      <w:r>
        <w:t>(-) Dobrosława Janas</w:t>
      </w:r>
    </w:p>
    <w:sectPr w:rsidR="00BE5D77" w:rsidRPr="00BE5D77" w:rsidSect="00BE5D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77" w:rsidRDefault="00BE5D77">
      <w:r>
        <w:separator/>
      </w:r>
    </w:p>
  </w:endnote>
  <w:endnote w:type="continuationSeparator" w:id="0">
    <w:p w:rsidR="00BE5D77" w:rsidRDefault="00BE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77" w:rsidRDefault="00BE5D77">
      <w:r>
        <w:separator/>
      </w:r>
    </w:p>
  </w:footnote>
  <w:footnote w:type="continuationSeparator" w:id="0">
    <w:p w:rsidR="00BE5D77" w:rsidRDefault="00BE5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ogramu „Najem socjalny lokali ze wsparciem”."/>
  </w:docVars>
  <w:rsids>
    <w:rsidRoot w:val="00BE5D77"/>
    <w:rsid w:val="000607A3"/>
    <w:rsid w:val="00191992"/>
    <w:rsid w:val="001B1D53"/>
    <w:rsid w:val="002946C5"/>
    <w:rsid w:val="002C29F3"/>
    <w:rsid w:val="004C4804"/>
    <w:rsid w:val="008C68E6"/>
    <w:rsid w:val="00AA04BE"/>
    <w:rsid w:val="00AC4582"/>
    <w:rsid w:val="00B35496"/>
    <w:rsid w:val="00B76696"/>
    <w:rsid w:val="00BE5D7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200F7-8BCB-4815-8FF7-24E8A4F9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98</Words>
  <Characters>656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2023-05-17T09:08:00Z</dcterms:created>
  <dcterms:modified xsi:type="dcterms:W3CDTF">2023-05-17T09:08:00Z</dcterms:modified>
</cp:coreProperties>
</file>