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501C">
          <w:t>355/2023/P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501C">
        <w:rPr>
          <w:b/>
          <w:sz w:val="28"/>
        </w:rPr>
        <w:fldChar w:fldCharType="separate"/>
      </w:r>
      <w:r w:rsidR="00D4501C">
        <w:rPr>
          <w:b/>
          <w:sz w:val="28"/>
        </w:rPr>
        <w:t>22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501C">
              <w:rPr>
                <w:b/>
                <w:sz w:val="24"/>
                <w:szCs w:val="24"/>
              </w:rPr>
              <w:fldChar w:fldCharType="separate"/>
            </w:r>
            <w:r w:rsidR="00D4501C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501C" w:rsidP="00D450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501C">
        <w:rPr>
          <w:color w:val="000000"/>
          <w:sz w:val="24"/>
        </w:rPr>
        <w:t xml:space="preserve">Na podstawie </w:t>
      </w:r>
      <w:r w:rsidRPr="00D4501C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D4501C">
        <w:rPr>
          <w:color w:val="000000"/>
          <w:sz w:val="24"/>
        </w:rPr>
        <w:t xml:space="preserve"> zarządza się, co następuje:</w:t>
      </w:r>
    </w:p>
    <w:p w:rsidR="00D4501C" w:rsidRDefault="00D4501C" w:rsidP="00D4501C">
      <w:pPr>
        <w:spacing w:line="360" w:lineRule="auto"/>
        <w:jc w:val="both"/>
        <w:rPr>
          <w:sz w:val="24"/>
        </w:rPr>
      </w:pPr>
    </w:p>
    <w:p w:rsidR="00D4501C" w:rsidRDefault="00D4501C" w:rsidP="00D450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501C" w:rsidRDefault="00D4501C" w:rsidP="00D4501C">
      <w:pPr>
        <w:keepNext/>
        <w:spacing w:line="360" w:lineRule="auto"/>
        <w:rPr>
          <w:color w:val="000000"/>
          <w:sz w:val="24"/>
        </w:rPr>
      </w:pPr>
    </w:p>
    <w:p w:rsidR="00D4501C" w:rsidRDefault="00D4501C" w:rsidP="00D450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501C">
        <w:rPr>
          <w:color w:val="000000"/>
          <w:sz w:val="24"/>
          <w:szCs w:val="24"/>
        </w:rPr>
        <w:t>Przekazuje się na stan majątkowy Zespołu Szkół Łączności im. Mikołaja Kopernika, z</w:t>
      </w:r>
      <w:r w:rsidR="006C376B">
        <w:rPr>
          <w:color w:val="000000"/>
          <w:sz w:val="24"/>
          <w:szCs w:val="24"/>
        </w:rPr>
        <w:t> </w:t>
      </w:r>
      <w:r w:rsidRPr="00D4501C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D4501C">
        <w:rPr>
          <w:b/>
          <w:bCs/>
          <w:color w:val="000000"/>
          <w:sz w:val="24"/>
          <w:szCs w:val="24"/>
        </w:rPr>
        <w:t>46 890,01 zł</w:t>
      </w:r>
      <w:r w:rsidRPr="00D4501C">
        <w:rPr>
          <w:color w:val="000000"/>
          <w:sz w:val="24"/>
          <w:szCs w:val="24"/>
        </w:rPr>
        <w:t xml:space="preserve">, zakupione w ramach projektu pod nazwą </w:t>
      </w:r>
      <w:r w:rsidRPr="00D4501C">
        <w:rPr>
          <w:color w:val="000000"/>
          <w:sz w:val="24"/>
          <w:szCs w:val="22"/>
        </w:rPr>
        <w:t>„</w:t>
      </w:r>
      <w:r w:rsidRPr="00D4501C">
        <w:rPr>
          <w:color w:val="000000"/>
          <w:sz w:val="24"/>
          <w:szCs w:val="24"/>
        </w:rPr>
        <w:t>Współpraca dla zawodowej przyszłości – podnoszenie efektywności kształcenia w ZSŁ, ZSH oraz ZSZ nr 6 w Poznan</w:t>
      </w:r>
      <w:r w:rsidRPr="00D4501C">
        <w:rPr>
          <w:color w:val="000000"/>
          <w:sz w:val="24"/>
          <w:szCs w:val="22"/>
        </w:rPr>
        <w:t>i</w:t>
      </w:r>
      <w:r w:rsidRPr="00D4501C">
        <w:rPr>
          <w:color w:val="000000"/>
          <w:sz w:val="24"/>
          <w:szCs w:val="24"/>
        </w:rPr>
        <w:t>u</w:t>
      </w:r>
      <w:r w:rsidRPr="00D4501C">
        <w:rPr>
          <w:color w:val="000000"/>
          <w:sz w:val="24"/>
          <w:szCs w:val="22"/>
        </w:rPr>
        <w:t>”</w:t>
      </w:r>
      <w:r w:rsidRPr="00D4501C">
        <w:rPr>
          <w:color w:val="000000"/>
          <w:sz w:val="24"/>
          <w:szCs w:val="24"/>
        </w:rPr>
        <w:t xml:space="preserve">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tj. ramię robota z</w:t>
      </w:r>
      <w:r w:rsidR="006C376B">
        <w:rPr>
          <w:color w:val="000000"/>
          <w:sz w:val="24"/>
          <w:szCs w:val="24"/>
        </w:rPr>
        <w:t> </w:t>
      </w:r>
      <w:r w:rsidRPr="00D4501C">
        <w:rPr>
          <w:color w:val="000000"/>
          <w:sz w:val="24"/>
          <w:szCs w:val="24"/>
        </w:rPr>
        <w:t>platformą (6 kpl.).</w:t>
      </w:r>
    </w:p>
    <w:p w:rsidR="00D4501C" w:rsidRDefault="00D4501C" w:rsidP="00D4501C">
      <w:pPr>
        <w:spacing w:line="360" w:lineRule="auto"/>
        <w:jc w:val="both"/>
        <w:rPr>
          <w:color w:val="000000"/>
          <w:sz w:val="24"/>
        </w:rPr>
      </w:pPr>
    </w:p>
    <w:p w:rsidR="00D4501C" w:rsidRDefault="00D4501C" w:rsidP="00D450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501C" w:rsidRDefault="00D4501C" w:rsidP="00D4501C">
      <w:pPr>
        <w:keepNext/>
        <w:spacing w:line="360" w:lineRule="auto"/>
        <w:rPr>
          <w:color w:val="000000"/>
          <w:sz w:val="24"/>
        </w:rPr>
      </w:pPr>
    </w:p>
    <w:p w:rsidR="00D4501C" w:rsidRDefault="00D4501C" w:rsidP="00D450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501C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D4501C" w:rsidRDefault="00D4501C" w:rsidP="00D4501C">
      <w:pPr>
        <w:spacing w:line="360" w:lineRule="auto"/>
        <w:jc w:val="both"/>
        <w:rPr>
          <w:color w:val="000000"/>
          <w:sz w:val="24"/>
        </w:rPr>
      </w:pPr>
    </w:p>
    <w:p w:rsidR="00D4501C" w:rsidRDefault="00D4501C" w:rsidP="00D450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4501C" w:rsidRDefault="00D4501C" w:rsidP="00D4501C">
      <w:pPr>
        <w:keepNext/>
        <w:spacing w:line="360" w:lineRule="auto"/>
        <w:rPr>
          <w:color w:val="000000"/>
          <w:sz w:val="24"/>
        </w:rPr>
      </w:pPr>
    </w:p>
    <w:p w:rsidR="00D4501C" w:rsidRDefault="00D4501C" w:rsidP="00D450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501C">
        <w:rPr>
          <w:color w:val="000000"/>
          <w:sz w:val="24"/>
          <w:szCs w:val="24"/>
        </w:rPr>
        <w:t>Zarządzenie wchodzi w życie z dniem podpisania.</w:t>
      </w:r>
    </w:p>
    <w:p w:rsidR="00D4501C" w:rsidRDefault="00D4501C" w:rsidP="00D4501C">
      <w:pPr>
        <w:spacing w:line="360" w:lineRule="auto"/>
        <w:jc w:val="both"/>
        <w:rPr>
          <w:color w:val="000000"/>
          <w:sz w:val="24"/>
        </w:rPr>
      </w:pPr>
    </w:p>
    <w:p w:rsidR="00D4501C" w:rsidRDefault="00D4501C" w:rsidP="00D450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501C" w:rsidRDefault="00D4501C" w:rsidP="00D450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4501C" w:rsidRDefault="00D4501C" w:rsidP="00D450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4501C" w:rsidRPr="00D4501C" w:rsidRDefault="00D4501C" w:rsidP="00D450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501C" w:rsidRPr="00D4501C" w:rsidSect="00D450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1C" w:rsidRDefault="00D4501C">
      <w:r>
        <w:separator/>
      </w:r>
    </w:p>
  </w:endnote>
  <w:endnote w:type="continuationSeparator" w:id="0">
    <w:p w:rsidR="00D4501C" w:rsidRDefault="00D4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1C" w:rsidRDefault="00D4501C">
      <w:r>
        <w:separator/>
      </w:r>
    </w:p>
  </w:footnote>
  <w:footnote w:type="continuationSeparator" w:id="0">
    <w:p w:rsidR="00D4501C" w:rsidRDefault="00D4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5/2023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D450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376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501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ABA25-6C4A-4816-8EB2-0948293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1423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2023-05-22T11:47:00Z</dcterms:created>
  <dcterms:modified xsi:type="dcterms:W3CDTF">2023-05-22T11:47:00Z</dcterms:modified>
</cp:coreProperties>
</file>