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F7CA3">
              <w:rPr>
                <w:b/>
              </w:rPr>
              <w:fldChar w:fldCharType="separate"/>
            </w:r>
            <w:r w:rsidR="008F7CA3">
              <w:rPr>
                <w:b/>
              </w:rPr>
              <w:t>zarządzenie w sprawie ustalenia dodatków funkcyjnych dla dyrektorów przedszkoli, szkół i 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F7CA3" w:rsidRDefault="00FA63B5" w:rsidP="008F7CA3">
      <w:pPr>
        <w:spacing w:line="360" w:lineRule="auto"/>
        <w:jc w:val="both"/>
      </w:pPr>
      <w:bookmarkStart w:id="2" w:name="z1"/>
      <w:bookmarkEnd w:id="2"/>
    </w:p>
    <w:p w:rsidR="008F7CA3" w:rsidRPr="008F7CA3" w:rsidRDefault="008F7CA3" w:rsidP="008F7C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7CA3">
        <w:rPr>
          <w:color w:val="000000"/>
        </w:rPr>
        <w:t>Dodatek funkcyjny dla dyrektora Zespołu Szkół Specjalnych nr 111 w Poznaniu ulega zmianie w związku z korektą liczby oddziałów w zespole.</w:t>
      </w:r>
    </w:p>
    <w:p w:rsidR="008F7CA3" w:rsidRDefault="008F7CA3" w:rsidP="008F7CA3">
      <w:pPr>
        <w:spacing w:line="360" w:lineRule="auto"/>
        <w:jc w:val="both"/>
        <w:rPr>
          <w:color w:val="000000"/>
        </w:rPr>
      </w:pPr>
      <w:r w:rsidRPr="008F7CA3">
        <w:rPr>
          <w:color w:val="000000"/>
        </w:rPr>
        <w:t>W wyniku powyższego zachodzi konieczność zmiany zarządzenia Nr 362/2023/P Prezydenta Miasta Poznania z dnia 23 maja 2023 r. w sprawie ustalenia dodatków funkcyjnych dla dyrektorów przedszkoli, szkół i placówek oświatowych, dla których organem prowadzącym jest Miasto Poznań.</w:t>
      </w:r>
    </w:p>
    <w:p w:rsidR="008F7CA3" w:rsidRDefault="008F7CA3" w:rsidP="008F7CA3">
      <w:pPr>
        <w:spacing w:line="360" w:lineRule="auto"/>
        <w:jc w:val="both"/>
      </w:pPr>
    </w:p>
    <w:p w:rsidR="008F7CA3" w:rsidRDefault="008F7CA3" w:rsidP="008F7CA3">
      <w:pPr>
        <w:keepNext/>
        <w:spacing w:line="360" w:lineRule="auto"/>
        <w:jc w:val="center"/>
      </w:pPr>
      <w:r>
        <w:t>ZASTĘPCA DYREKTORA</w:t>
      </w:r>
    </w:p>
    <w:p w:rsidR="008F7CA3" w:rsidRPr="008F7CA3" w:rsidRDefault="008F7CA3" w:rsidP="008F7CA3">
      <w:pPr>
        <w:keepNext/>
        <w:spacing w:line="360" w:lineRule="auto"/>
        <w:jc w:val="center"/>
      </w:pPr>
      <w:r>
        <w:t>(-) Wiesław Banaś</w:t>
      </w:r>
    </w:p>
    <w:sectPr w:rsidR="008F7CA3" w:rsidRPr="008F7CA3" w:rsidSect="008F7C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CA3" w:rsidRDefault="008F7CA3">
      <w:r>
        <w:separator/>
      </w:r>
    </w:p>
  </w:endnote>
  <w:endnote w:type="continuationSeparator" w:id="0">
    <w:p w:rsidR="008F7CA3" w:rsidRDefault="008F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CA3" w:rsidRDefault="008F7CA3">
      <w:r>
        <w:separator/>
      </w:r>
    </w:p>
  </w:footnote>
  <w:footnote w:type="continuationSeparator" w:id="0">
    <w:p w:rsidR="008F7CA3" w:rsidRDefault="008F7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dodatków funkcyjnych dla dyrektorów przedszkoli, szkół i placówek, dla których organem prowadzącym jest Miasto Poznań."/>
  </w:docVars>
  <w:rsids>
    <w:rsidRoot w:val="008F7CA3"/>
    <w:rsid w:val="000607A3"/>
    <w:rsid w:val="00191992"/>
    <w:rsid w:val="001B1D53"/>
    <w:rsid w:val="002914D7"/>
    <w:rsid w:val="002946C5"/>
    <w:rsid w:val="002C29F3"/>
    <w:rsid w:val="008C68E6"/>
    <w:rsid w:val="008F7CA3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96</Words>
  <Characters>630</Characters>
  <Application>Microsoft Office Word</Application>
  <DocSecurity>0</DocSecurity>
  <Lines>21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2023-06-20T11:10:00Z</dcterms:created>
  <dcterms:modified xsi:type="dcterms:W3CDTF">2023-06-20T11:10:00Z</dcterms:modified>
</cp:coreProperties>
</file>