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7D77">
          <w:t>481/2023/P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7D77">
        <w:rPr>
          <w:b/>
          <w:sz w:val="28"/>
        </w:rPr>
        <w:fldChar w:fldCharType="separate"/>
      </w:r>
      <w:r w:rsidR="00817D77">
        <w:rPr>
          <w:b/>
          <w:sz w:val="28"/>
        </w:rPr>
        <w:t>22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17D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7D77">
              <w:rPr>
                <w:b/>
                <w:sz w:val="24"/>
                <w:szCs w:val="24"/>
              </w:rPr>
              <w:fldChar w:fldCharType="separate"/>
            </w:r>
            <w:r w:rsidR="00817D77">
              <w:rPr>
                <w:b/>
                <w:sz w:val="24"/>
                <w:szCs w:val="24"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7D77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817D77">
        <w:rPr>
          <w:color w:val="000000"/>
          <w:sz w:val="24"/>
          <w:szCs w:val="24"/>
        </w:rPr>
        <w:t>t.j</w:t>
      </w:r>
      <w:proofErr w:type="spellEnd"/>
      <w:r w:rsidRPr="00817D77">
        <w:rPr>
          <w:color w:val="000000"/>
          <w:sz w:val="24"/>
          <w:szCs w:val="24"/>
        </w:rPr>
        <w:t xml:space="preserve">.), art. 5 ust. 4 pkt 1 ustawy z dnia 24 kwietnia 2003 r. o działalności pożytku publicznego i o wolontariacie (Dz. U. z 2022 r. poz. 1327 z </w:t>
      </w:r>
      <w:proofErr w:type="spellStart"/>
      <w:r w:rsidRPr="00817D77">
        <w:rPr>
          <w:color w:val="000000"/>
          <w:sz w:val="24"/>
          <w:szCs w:val="24"/>
        </w:rPr>
        <w:t>późn</w:t>
      </w:r>
      <w:proofErr w:type="spellEnd"/>
      <w:r w:rsidRPr="00817D77">
        <w:rPr>
          <w:color w:val="000000"/>
          <w:sz w:val="24"/>
          <w:szCs w:val="24"/>
        </w:rPr>
        <w:t>. zm.) zarządza się, co następuje:</w:t>
      </w: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D77" w:rsidRPr="00817D77" w:rsidRDefault="00817D77" w:rsidP="00817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7D77">
        <w:rPr>
          <w:color w:val="000000"/>
          <w:sz w:val="24"/>
          <w:szCs w:val="24"/>
        </w:rPr>
        <w:t>W zarządzeniu Nr 1001/2022/P Prezydenta Miasta Poznania z 21 grudnia 2022 r.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</w:t>
      </w:r>
      <w:r w:rsidR="000B4D88">
        <w:rPr>
          <w:color w:val="000000"/>
          <w:sz w:val="24"/>
          <w:szCs w:val="24"/>
        </w:rPr>
        <w:t> </w:t>
      </w:r>
      <w:r w:rsidRPr="00817D77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817D77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2023 roku § 1 otrzymuje brzmienie:</w:t>
      </w: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17D77">
        <w:rPr>
          <w:color w:val="000000"/>
          <w:sz w:val="24"/>
          <w:szCs w:val="24"/>
        </w:rPr>
        <w:t>"W okresie od 1 stycznia 2023 roku do 31 grudnia 2023 roku postanawia się realizować zadanie publiczne z obszaru pomocy społecznej polegające na zapewnieniu wsparcia osobom z zaburzeniami psychicznymi w środowiskowych domach samopomocy, zgodnie z</w:t>
      </w:r>
      <w:r w:rsidR="000B4D88">
        <w:rPr>
          <w:color w:val="000000"/>
          <w:sz w:val="24"/>
          <w:szCs w:val="24"/>
        </w:rPr>
        <w:t> </w:t>
      </w:r>
      <w:r w:rsidRPr="00817D77">
        <w:rPr>
          <w:color w:val="000000"/>
          <w:sz w:val="24"/>
          <w:szCs w:val="24"/>
        </w:rPr>
        <w:t>przepisami rozporządzenia Ministra Pracy i Polityki Społecznej z dnia 9 grudnia 2010 r. w</w:t>
      </w:r>
      <w:r w:rsidR="000B4D88">
        <w:rPr>
          <w:color w:val="000000"/>
          <w:sz w:val="24"/>
          <w:szCs w:val="24"/>
        </w:rPr>
        <w:t> </w:t>
      </w:r>
      <w:r w:rsidRPr="00817D77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9 067 490,16 zł (słownie: dziewięć milionów sześćdziesiąt siedem tysięcy czterysta dziewięćdziesiąt złotych 16/100)".</w:t>
      </w: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7D77">
        <w:rPr>
          <w:color w:val="000000"/>
          <w:sz w:val="24"/>
          <w:szCs w:val="24"/>
        </w:rPr>
        <w:t>Zmienia się załącznik do zarządzenia Nr 1001/2022/P Prezydenta Miasta Poznania z 21 grudnia 2022 roku, który otrzymuje brzmienie zgodne z załącznikiem do niniejszego zarządzenia.</w:t>
      </w: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7D77">
        <w:rPr>
          <w:color w:val="000000"/>
          <w:sz w:val="24"/>
          <w:szCs w:val="24"/>
        </w:rPr>
        <w:t>Pozostałe przepisy zarządzenia Nr 1001/2022/P Prezydenta Miasta Poznania z 21 grudnia 2022 roku pozostają bez zmian.</w:t>
      </w: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7D7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7D77">
        <w:rPr>
          <w:color w:val="000000"/>
          <w:sz w:val="24"/>
          <w:szCs w:val="24"/>
        </w:rPr>
        <w:t>Zarządzenie wchodzi w życie z dniem podpisania.</w:t>
      </w:r>
    </w:p>
    <w:p w:rsidR="00817D77" w:rsidRDefault="00817D77" w:rsidP="00817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17D77" w:rsidRPr="00817D77" w:rsidRDefault="00817D77" w:rsidP="00817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7D77" w:rsidRPr="00817D77" w:rsidSect="00817D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77" w:rsidRDefault="00817D77">
      <w:r>
        <w:separator/>
      </w:r>
    </w:p>
  </w:endnote>
  <w:endnote w:type="continuationSeparator" w:id="0">
    <w:p w:rsidR="00817D77" w:rsidRDefault="0081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77" w:rsidRDefault="00817D77">
      <w:r>
        <w:separator/>
      </w:r>
    </w:p>
  </w:footnote>
  <w:footnote w:type="continuationSeparator" w:id="0">
    <w:p w:rsidR="00817D77" w:rsidRDefault="0081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3r."/>
    <w:docVar w:name="AktNr" w:val="481/2023/P"/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817D77"/>
    <w:rsid w:val="0003528D"/>
    <w:rsid w:val="00072485"/>
    <w:rsid w:val="000A5BC9"/>
    <w:rsid w:val="000B2C44"/>
    <w:rsid w:val="000B4D88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7D77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469</Words>
  <Characters>2664</Characters>
  <Application>Microsoft Office Word</Application>
  <DocSecurity>0</DocSecurity>
  <Lines>74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2023-06-23T07:06:00Z</dcterms:created>
  <dcterms:modified xsi:type="dcterms:W3CDTF">2023-06-23T07:06:00Z</dcterms:modified>
</cp:coreProperties>
</file>