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7785D">
              <w:rPr>
                <w:b/>
              </w:rPr>
              <w:fldChar w:fldCharType="separate"/>
            </w:r>
            <w:r w:rsidR="00C7785D">
              <w:rPr>
                <w:b/>
              </w:rPr>
              <w:t>ogłoszenia wykazu nieruchomości stanowiącej własność Miasta Poznania, położonej w Poznaniu w rejonie ul. Darzyborskiej, przeznaczonej do wniesienia jako wkład niepieniężny (aport) do spółki Zarząd Komunalnych Zasobów Lokalowych sp. z 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7785D" w:rsidRDefault="00FA63B5" w:rsidP="00C7785D">
      <w:pPr>
        <w:spacing w:line="360" w:lineRule="auto"/>
        <w:jc w:val="both"/>
      </w:pPr>
      <w:bookmarkStart w:id="2" w:name="z1"/>
      <w:bookmarkEnd w:id="2"/>
    </w:p>
    <w:p w:rsidR="00C7785D" w:rsidRPr="00C7785D" w:rsidRDefault="00C7785D" w:rsidP="00C778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785D">
        <w:rPr>
          <w:color w:val="000000"/>
        </w:rPr>
        <w:t>Nieruchomość opisana w § 1 zarządzenia oraz objęta wykazem stanowiącym załącznik do zarządzenia stanowi własność Miasta Poznania.</w:t>
      </w:r>
    </w:p>
    <w:p w:rsidR="00C7785D" w:rsidRPr="00C7785D" w:rsidRDefault="00C7785D" w:rsidP="00C7785D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/>
          <w:iCs/>
          <w:color w:val="000000"/>
        </w:rPr>
      </w:pPr>
      <w:r w:rsidRPr="00C7785D">
        <w:rPr>
          <w:color w:val="000000"/>
        </w:rPr>
        <w:t xml:space="preserve">W miejscowym planie zagospodarowania przestrzennego terenów „rejonu ul. Darzyborskiej”, zatwierdzonym uchwałą Nr LXIX/807/III/2001 Rady Miasta Poznania z dnia 18 września 2001 r. (Dz. Urz. Woj. Wlkp. nr 122 poz. 2370 z dnia 3 października 2001 r.), położona jest na obszarze oznaczonym symbolem: </w:t>
      </w:r>
      <w:r w:rsidRPr="00C7785D">
        <w:rPr>
          <w:b/>
          <w:bCs/>
          <w:color w:val="000000"/>
        </w:rPr>
        <w:t>DaA16/Ma5 – tereny zabudowy mieszkaniowej o</w:t>
      </w:r>
      <w:r w:rsidR="00FB3703">
        <w:rPr>
          <w:b/>
          <w:bCs/>
          <w:color w:val="000000"/>
        </w:rPr>
        <w:t> </w:t>
      </w:r>
      <w:r w:rsidRPr="00C7785D">
        <w:rPr>
          <w:b/>
          <w:bCs/>
          <w:color w:val="000000"/>
        </w:rPr>
        <w:t>charakterze blokowym.</w:t>
      </w:r>
      <w:r w:rsidRPr="00C7785D">
        <w:rPr>
          <w:b/>
          <w:bCs/>
          <w:i/>
          <w:iCs/>
          <w:color w:val="000000"/>
        </w:rPr>
        <w:t xml:space="preserve"> </w:t>
      </w:r>
    </w:p>
    <w:p w:rsidR="00C7785D" w:rsidRPr="00C7785D" w:rsidRDefault="00C7785D" w:rsidP="00C7785D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C7785D">
        <w:rPr>
          <w:color w:val="000000"/>
        </w:rPr>
        <w:t xml:space="preserve">Powyższe potwierdził Wydział Urbanistyki i Architektury Urzędu Miasta Poznania w piśmie UA-IV.6724.421.2023 z dnia 5 maja 2023 r. </w:t>
      </w:r>
    </w:p>
    <w:p w:rsidR="00C7785D" w:rsidRPr="00C7785D" w:rsidRDefault="00C7785D" w:rsidP="00C7785D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C7785D">
        <w:rPr>
          <w:color w:val="000000"/>
        </w:rPr>
        <w:t>Ponadto nieruchomość znajduje się na terenie, dla którego opracowywany jest miejscowy plan zagospodarowania przestrzennego „Darzybór” w Poznaniu (uchwała Nr IX/119/VIII/2019 Rady Miasta Poznania z dnia 2 kwietnia 2019 r.).</w:t>
      </w:r>
    </w:p>
    <w:p w:rsidR="00C7785D" w:rsidRPr="00C7785D" w:rsidRDefault="00C7785D" w:rsidP="00C7785D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i/>
          <w:iCs/>
          <w:color w:val="000000"/>
        </w:rPr>
      </w:pPr>
      <w:r w:rsidRPr="00C7785D">
        <w:rPr>
          <w:color w:val="000000"/>
        </w:rPr>
        <w:t xml:space="preserve">Powyższe potwierdziła Miejska Pracowania Urbanistyczna w piśmie MPU-Z2.50412.2.2023 z dnia 20 marca 2023 r., jednocześnie informując, że (…) </w:t>
      </w:r>
      <w:r w:rsidRPr="00C7785D">
        <w:rPr>
          <w:i/>
          <w:iCs/>
          <w:color w:val="000000"/>
        </w:rPr>
        <w:t xml:space="preserve">działki 7/38 i 7/74 (ark. 14, obr. 08), w granicach opracowywanego projektu miejscowego planu zagospodarowania przestrzennego „Darzybór” w Poznaniu, położone są na terenie zabudowy mieszkaniowej wielorodzinnej, oznaczonym symbolem 5MW </w:t>
      </w:r>
      <w:r w:rsidRPr="00C7785D">
        <w:rPr>
          <w:color w:val="000000"/>
        </w:rPr>
        <w:t>(…).</w:t>
      </w:r>
      <w:r w:rsidRPr="00C7785D">
        <w:rPr>
          <w:i/>
          <w:iCs/>
          <w:color w:val="000000"/>
        </w:rPr>
        <w:t xml:space="preserve"> Prace nad ww. projektem mpzp zostały wstrzymane do czasu uchwalenia nowego Studium uwarunkowań i kierunków zagospodarowania przestrzennego miasta Poznania. Ze względu na to, że projekt planu nie przeszedł procedury formalno-prawnej, jego ustalenia nie są ostatecznie przesądzone i mogą ulegać zmianom.</w:t>
      </w:r>
    </w:p>
    <w:p w:rsidR="00C7785D" w:rsidRPr="00C7785D" w:rsidRDefault="00C7785D" w:rsidP="00C7785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C7785D">
        <w:rPr>
          <w:color w:val="000000"/>
        </w:rPr>
        <w:lastRenderedPageBreak/>
        <w:t>Dla terenu obejmującego m.in. obszar obecnych działek 7/38 i 7/74 wydana została decyzja nr 2220/2018 UA-VIII-A13.6740.2361.2018 z dnia 4 października 2018 r. o pozwoleniu na budowę osiedla wielorodzinnych budynków mieszkalnych komunalnych przy ul. Darzyborskiej w Poznaniu.</w:t>
      </w:r>
    </w:p>
    <w:p w:rsidR="00C7785D" w:rsidRPr="00C7785D" w:rsidRDefault="00C7785D" w:rsidP="00C7785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C7785D">
        <w:rPr>
          <w:color w:val="000000"/>
        </w:rPr>
        <w:t>Rada Miasta Poznania w uchwale Nr LXXXIII/1521/VIII/2023 z dnia 16 maja 2023 r. wyraziła zgodę na wniesienie przez Miasto Poznań wkładu niepieniężnego do spółki Zarząd Komunalnych Zasobów Lokalowych sp. z o.o. w postaci prawa własności nieruchomości zlokalizowanej w Poznaniu w rejonie ul. Darzyborskiej.</w:t>
      </w:r>
    </w:p>
    <w:p w:rsidR="00C7785D" w:rsidRPr="00C7785D" w:rsidRDefault="00C7785D" w:rsidP="00C7785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C7785D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C7785D" w:rsidRPr="00C7785D" w:rsidRDefault="00C7785D" w:rsidP="00C7785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C7785D">
        <w:rPr>
          <w:color w:val="000000"/>
        </w:rPr>
        <w:t xml:space="preserve">Natomiast zgodnie z art. 35 ust. 1 ustawy z dnia 21 sierpnia 1997 r. o gospodarce nieruchomościami </w:t>
      </w:r>
      <w:r w:rsidRPr="00C7785D">
        <w:rPr>
          <w:b/>
          <w:bCs/>
          <w:color w:val="000000"/>
        </w:rPr>
        <w:t>–</w:t>
      </w:r>
      <w:r w:rsidRPr="00C7785D">
        <w:rPr>
          <w:color w:val="000000"/>
        </w:rPr>
        <w:t xml:space="preserve"> prezydent miasta sporządza i podaje do publicznej wiadomości wykaz nieruchomości przeznaczonych do zbycia.</w:t>
      </w:r>
    </w:p>
    <w:p w:rsidR="00C7785D" w:rsidRPr="00C7785D" w:rsidRDefault="00C7785D" w:rsidP="00C7785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C7785D">
        <w:rPr>
          <w:color w:val="000000"/>
        </w:rPr>
        <w:t>Wykaz ten wywiesza się na okres 21 dni w siedzibie właściwego urzędu oraz zamieszcza na stronie internetowej właściwego urzędu. Ponadto informację o zamieszczeniu tego wykazu podaje się do publicznej wiadomości przez ogłoszenie w prasie lokalnej o zasięgu obejmującym co najmniej powiat, na terenie którego położona jest nieruchomość.</w:t>
      </w:r>
    </w:p>
    <w:p w:rsidR="00C7785D" w:rsidRDefault="00C7785D" w:rsidP="00C7785D">
      <w:pPr>
        <w:spacing w:line="360" w:lineRule="auto"/>
        <w:jc w:val="both"/>
        <w:rPr>
          <w:color w:val="000000"/>
        </w:rPr>
      </w:pPr>
      <w:r w:rsidRPr="00C7785D">
        <w:rPr>
          <w:color w:val="000000"/>
        </w:rPr>
        <w:t>Z uwagi na powyższe wydanie zarządzenia jest słuszne i uzasadnione.</w:t>
      </w:r>
    </w:p>
    <w:p w:rsidR="00C7785D" w:rsidRDefault="00C7785D" w:rsidP="00C7785D">
      <w:pPr>
        <w:spacing w:line="360" w:lineRule="auto"/>
        <w:jc w:val="both"/>
      </w:pPr>
    </w:p>
    <w:p w:rsidR="00C7785D" w:rsidRDefault="00C7785D" w:rsidP="00C7785D">
      <w:pPr>
        <w:keepNext/>
        <w:spacing w:line="360" w:lineRule="auto"/>
        <w:jc w:val="center"/>
      </w:pPr>
      <w:r>
        <w:t>DYREKTOR WYDZIAŁU</w:t>
      </w:r>
    </w:p>
    <w:p w:rsidR="00C7785D" w:rsidRPr="00C7785D" w:rsidRDefault="00C7785D" w:rsidP="00C7785D">
      <w:pPr>
        <w:keepNext/>
        <w:spacing w:line="360" w:lineRule="auto"/>
        <w:jc w:val="center"/>
      </w:pPr>
      <w:r>
        <w:t>(-) Magda Albińska</w:t>
      </w:r>
    </w:p>
    <w:sectPr w:rsidR="00C7785D" w:rsidRPr="00C7785D" w:rsidSect="00C778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85D" w:rsidRDefault="00C7785D">
      <w:r>
        <w:separator/>
      </w:r>
    </w:p>
  </w:endnote>
  <w:endnote w:type="continuationSeparator" w:id="0">
    <w:p w:rsidR="00C7785D" w:rsidRDefault="00C7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85D" w:rsidRDefault="00C7785D">
      <w:r>
        <w:separator/>
      </w:r>
    </w:p>
  </w:footnote>
  <w:footnote w:type="continuationSeparator" w:id="0">
    <w:p w:rsidR="00C7785D" w:rsidRDefault="00C77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Darzyborskiej, przeznaczonej do wniesienia jako wkład niepieniężny (aport) do spółki Zarząd Komunalnych Zasobów Lokalowych sp. z o.o."/>
  </w:docVars>
  <w:rsids>
    <w:rsidRoot w:val="00C7785D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7785D"/>
    <w:rsid w:val="00FA63B5"/>
    <w:rsid w:val="00FB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C8E5A-3A64-4C99-A26A-5CFB9F9E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451</Words>
  <Characters>2929</Characters>
  <Application>Microsoft Office Word</Application>
  <DocSecurity>0</DocSecurity>
  <Lines>57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2023-06-27T11:19:00Z</dcterms:created>
  <dcterms:modified xsi:type="dcterms:W3CDTF">2023-06-27T11:19:00Z</dcterms:modified>
</cp:coreProperties>
</file>