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680C">
              <w:rPr>
                <w:b/>
              </w:rPr>
              <w:fldChar w:fldCharType="separate"/>
            </w:r>
            <w:r w:rsidR="006A680C">
              <w:rPr>
                <w:b/>
              </w:rPr>
              <w:t>wprowadzenia w życie Regulaminu pracy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680C" w:rsidRDefault="00FA63B5" w:rsidP="006A680C">
      <w:pPr>
        <w:spacing w:line="360" w:lineRule="auto"/>
        <w:jc w:val="both"/>
      </w:pPr>
      <w:bookmarkStart w:id="2" w:name="z1"/>
      <w:bookmarkEnd w:id="2"/>
    </w:p>
    <w:p w:rsidR="006A680C" w:rsidRDefault="006A680C" w:rsidP="006A680C">
      <w:pPr>
        <w:spacing w:line="360" w:lineRule="auto"/>
        <w:jc w:val="both"/>
        <w:rPr>
          <w:color w:val="000000"/>
        </w:rPr>
      </w:pPr>
      <w:r w:rsidRPr="006A680C">
        <w:rPr>
          <w:color w:val="000000"/>
        </w:rPr>
        <w:t>Potrzeba wprowadzenia nowego Regulaminu wynika przede wszystkim z dużej liczby nowelizacji dotychczasowego Regulaminu, które czyniły jego treść mało czytelną oraz, z</w:t>
      </w:r>
      <w:r w:rsidR="00076578">
        <w:rPr>
          <w:color w:val="000000"/>
        </w:rPr>
        <w:t> </w:t>
      </w:r>
      <w:r w:rsidRPr="006A680C">
        <w:rPr>
          <w:color w:val="000000"/>
        </w:rPr>
        <w:t xml:space="preserve">drugiej strony, z konieczności wdrożenia zmian wynikających z tegorocznych dwóch nowelizacji Kodeksu pracy (dotyczących pracy zdalnej oraz zasad tzw. </w:t>
      </w:r>
      <w:r w:rsidRPr="006A680C">
        <w:rPr>
          <w:i/>
          <w:iCs/>
          <w:color w:val="000000"/>
        </w:rPr>
        <w:t>work-life balance</w:t>
      </w:r>
      <w:r w:rsidRPr="006A680C">
        <w:rPr>
          <w:color w:val="000000"/>
        </w:rPr>
        <w:t>) oraz zmian związanych z organizacją i porządkiem pracy w Urzędzie. Z uwagi na obszerność nowych przepisów wprowadzonych do Kodeksu pracy pożądane jest, z punktu widzenia ich istotności dla pracowników, zamieszczenie najważniejszych z nich w Regulaminie pracy Urzędu.</w:t>
      </w:r>
    </w:p>
    <w:p w:rsidR="006A680C" w:rsidRDefault="006A680C" w:rsidP="006A680C">
      <w:pPr>
        <w:spacing w:line="360" w:lineRule="auto"/>
        <w:jc w:val="both"/>
      </w:pPr>
    </w:p>
    <w:p w:rsidR="006A680C" w:rsidRDefault="006A680C" w:rsidP="006A680C">
      <w:pPr>
        <w:keepNext/>
        <w:spacing w:line="360" w:lineRule="auto"/>
        <w:jc w:val="center"/>
      </w:pPr>
      <w:r>
        <w:t>DYREKTOR WYDZIAŁU</w:t>
      </w:r>
    </w:p>
    <w:p w:rsidR="006A680C" w:rsidRPr="006A680C" w:rsidRDefault="006A680C" w:rsidP="006A680C">
      <w:pPr>
        <w:keepNext/>
        <w:spacing w:line="360" w:lineRule="auto"/>
        <w:jc w:val="center"/>
      </w:pPr>
      <w:r>
        <w:t>(-) Wojciech Kasprzak</w:t>
      </w:r>
    </w:p>
    <w:sectPr w:rsidR="006A680C" w:rsidRPr="006A680C" w:rsidSect="006A68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0C" w:rsidRDefault="006A680C">
      <w:r>
        <w:separator/>
      </w:r>
    </w:p>
  </w:endnote>
  <w:endnote w:type="continuationSeparator" w:id="0">
    <w:p w:rsidR="006A680C" w:rsidRDefault="006A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0C" w:rsidRDefault="006A680C">
      <w:r>
        <w:separator/>
      </w:r>
    </w:p>
  </w:footnote>
  <w:footnote w:type="continuationSeparator" w:id="0">
    <w:p w:rsidR="006A680C" w:rsidRDefault="006A6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w życie Regulaminu pracy Urzędu Miasta Poznania."/>
  </w:docVars>
  <w:rsids>
    <w:rsidRoot w:val="006A680C"/>
    <w:rsid w:val="000607A3"/>
    <w:rsid w:val="00076578"/>
    <w:rsid w:val="001B1D53"/>
    <w:rsid w:val="0022095A"/>
    <w:rsid w:val="002946C5"/>
    <w:rsid w:val="002C29F3"/>
    <w:rsid w:val="006A680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61B8D-0526-48B9-B920-3440AB83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107</Words>
  <Characters>718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2023-07-28T12:19:00Z</dcterms:created>
  <dcterms:modified xsi:type="dcterms:W3CDTF">2023-07-28T12:19:00Z</dcterms:modified>
</cp:coreProperties>
</file>