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A879B9">
              <w:rPr>
                <w:b/>
              </w:rPr>
              <w:fldChar w:fldCharType="separate"/>
            </w:r>
            <w:r w:rsidR="00A879B9">
              <w:rPr>
                <w:b/>
              </w:rPr>
              <w:t>ogłoszenia wykazu lokalu użytkowego przeznaczonego do wynajmu.</w:t>
            </w:r>
            <w:r>
              <w:rPr>
                <w:b/>
              </w:rPr>
              <w:fldChar w:fldCharType="end"/>
            </w:r>
          </w:p>
        </w:tc>
      </w:tr>
    </w:tbl>
    <w:p w:rsidR="00FA63B5" w:rsidRPr="00A879B9" w:rsidRDefault="00FA63B5" w:rsidP="00A879B9">
      <w:pPr>
        <w:spacing w:line="360" w:lineRule="auto"/>
        <w:jc w:val="both"/>
      </w:pPr>
      <w:bookmarkStart w:id="2" w:name="z1"/>
      <w:bookmarkEnd w:id="2"/>
    </w:p>
    <w:p w:rsidR="00A879B9" w:rsidRPr="00A879B9" w:rsidRDefault="00A879B9" w:rsidP="00A879B9">
      <w:pPr>
        <w:autoSpaceDE w:val="0"/>
        <w:autoSpaceDN w:val="0"/>
        <w:adjustRightInd w:val="0"/>
        <w:spacing w:line="360" w:lineRule="auto"/>
        <w:jc w:val="both"/>
        <w:rPr>
          <w:color w:val="000000"/>
        </w:rPr>
      </w:pPr>
      <w:r w:rsidRPr="00A879B9">
        <w:rPr>
          <w:color w:val="000000"/>
        </w:rPr>
        <w:t>Oddanie w najem na okres 3 lat w trybie bezprzetargowym lokalu użytkowego znajdującego się w budynku Bramy Poznania przy ul. Gdańskiej 2, z przeznaczeniem na kawiarnię, jest zasadne z uwagi na zapewnienie zwiedzającym Bramę Poznania obsługi gastronomicznej. Z</w:t>
      </w:r>
      <w:r w:rsidR="00401C5B">
        <w:rPr>
          <w:color w:val="000000"/>
        </w:rPr>
        <w:t> </w:t>
      </w:r>
      <w:r w:rsidRPr="00A879B9">
        <w:rPr>
          <w:color w:val="000000"/>
        </w:rPr>
        <w:t xml:space="preserve">uwagi na zbliżający się termin zakończenia obowiązywania dotychczasowej umowy najmu lokalu wynajem jest uzasadniony. </w:t>
      </w:r>
    </w:p>
    <w:p w:rsidR="00A879B9" w:rsidRPr="00A879B9" w:rsidRDefault="00A879B9" w:rsidP="00A879B9">
      <w:pPr>
        <w:autoSpaceDE w:val="0"/>
        <w:autoSpaceDN w:val="0"/>
        <w:adjustRightInd w:val="0"/>
        <w:spacing w:line="360" w:lineRule="auto"/>
        <w:jc w:val="both"/>
        <w:rPr>
          <w:color w:val="000000"/>
        </w:rPr>
      </w:pPr>
      <w:r w:rsidRPr="00A879B9">
        <w:rPr>
          <w:color w:val="000000"/>
        </w:rPr>
        <w:t>Minimalna stawka czynszu za 1 m</w:t>
      </w:r>
      <w:r w:rsidRPr="00A879B9">
        <w:rPr>
          <w:color w:val="000000"/>
          <w:vertAlign w:val="superscript"/>
        </w:rPr>
        <w:t>2</w:t>
      </w:r>
      <w:r w:rsidRPr="00A879B9">
        <w:rPr>
          <w:color w:val="000000"/>
        </w:rPr>
        <w:t xml:space="preserve"> najmu powierzchni lokalu podana w wykazie powierzchni przeznaczonej do wynajmu odpowiada aktualnym stawkom rynkowym.</w:t>
      </w:r>
    </w:p>
    <w:p w:rsidR="00A879B9" w:rsidRDefault="00A879B9" w:rsidP="00A879B9">
      <w:pPr>
        <w:spacing w:line="360" w:lineRule="auto"/>
        <w:jc w:val="both"/>
        <w:rPr>
          <w:color w:val="000000"/>
        </w:rPr>
      </w:pPr>
      <w:r w:rsidRPr="00A879B9">
        <w:rPr>
          <w:color w:val="000000"/>
        </w:rPr>
        <w:t>Wykonanie zarządzenia powierza się Dyrektorowi Biura Koordynacji Projektów i</w:t>
      </w:r>
      <w:r w:rsidR="00401C5B">
        <w:rPr>
          <w:color w:val="000000"/>
        </w:rPr>
        <w:t> </w:t>
      </w:r>
      <w:r w:rsidRPr="00A879B9">
        <w:rPr>
          <w:color w:val="000000"/>
        </w:rPr>
        <w:t>Rewitalizacji Miasta, jako dyrektorowi jednostki zarządzającej przedmiotową nieruchomością, w zakresie sporządzenia i podania do publicznej wiadomości wykazu nieruchomości przeznaczonej do wynajmu. Wykaz ten podany zostanie do publicznej wiadomości poprzez jego zamieszczenie na okres 21 dni na stronie internetowej Biuletynu Informacji Publicznej Miasta Poznania, stronie internetowej Bramy Poznania oraz ogłoszenie w prasie lokalnej.</w:t>
      </w:r>
    </w:p>
    <w:p w:rsidR="00A879B9" w:rsidRDefault="00A879B9" w:rsidP="00A879B9">
      <w:pPr>
        <w:spacing w:line="360" w:lineRule="auto"/>
        <w:jc w:val="both"/>
      </w:pPr>
    </w:p>
    <w:p w:rsidR="00A879B9" w:rsidRDefault="00A879B9" w:rsidP="00A879B9">
      <w:pPr>
        <w:keepNext/>
        <w:spacing w:line="360" w:lineRule="auto"/>
        <w:jc w:val="center"/>
      </w:pPr>
      <w:r>
        <w:t>DYREKTOR BIURA</w:t>
      </w:r>
    </w:p>
    <w:p w:rsidR="00A879B9" w:rsidRPr="00A879B9" w:rsidRDefault="00A879B9" w:rsidP="00A879B9">
      <w:pPr>
        <w:keepNext/>
        <w:spacing w:line="360" w:lineRule="auto"/>
        <w:jc w:val="center"/>
      </w:pPr>
      <w:r>
        <w:t>(-) Grzegorz Kamiński</w:t>
      </w:r>
    </w:p>
    <w:sectPr w:rsidR="00A879B9" w:rsidRPr="00A879B9" w:rsidSect="00A879B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9B9" w:rsidRDefault="00A879B9">
      <w:r>
        <w:separator/>
      </w:r>
    </w:p>
  </w:endnote>
  <w:endnote w:type="continuationSeparator" w:id="0">
    <w:p w:rsidR="00A879B9" w:rsidRDefault="00A8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9B9" w:rsidRDefault="00A879B9">
      <w:r>
        <w:separator/>
      </w:r>
    </w:p>
  </w:footnote>
  <w:footnote w:type="continuationSeparator" w:id="0">
    <w:p w:rsidR="00A879B9" w:rsidRDefault="00A87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lokalu użytkowego przeznaczonego do wynajmu."/>
  </w:docVars>
  <w:rsids>
    <w:rsidRoot w:val="00A879B9"/>
    <w:rsid w:val="000607A3"/>
    <w:rsid w:val="001B1D53"/>
    <w:rsid w:val="0022095A"/>
    <w:rsid w:val="002946C5"/>
    <w:rsid w:val="002C29F3"/>
    <w:rsid w:val="00401C5B"/>
    <w:rsid w:val="00796326"/>
    <w:rsid w:val="00A879B9"/>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EDFE1D-71C4-431E-A95C-A7CFF2BF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160</Words>
  <Characters>1102</Characters>
  <Application>Microsoft Office Word</Application>
  <DocSecurity>0</DocSecurity>
  <Lines>27</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2023-08-01T10:45:00Z</dcterms:created>
  <dcterms:modified xsi:type="dcterms:W3CDTF">2023-08-01T10:45:00Z</dcterms:modified>
</cp:coreProperties>
</file>