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13E6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3E63">
              <w:rPr>
                <w:b/>
              </w:rPr>
              <w:fldChar w:fldCharType="separate"/>
            </w:r>
            <w:r w:rsidR="00D13E63">
              <w:rPr>
                <w:b/>
              </w:rPr>
              <w:t>ustalenia kosztów objęcia rodzin zastępczych lub rodzinnych domów dziecka opieką koordynatora rodzinnej pieczy zastępczej zatrudnionego w Miejskim Ośrodku Pomocy Rodzinie w Poznaniu oraz Centrum Wspierania Rodzin „Swoboda”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3E63" w:rsidRDefault="00FA63B5" w:rsidP="00D13E63">
      <w:pPr>
        <w:spacing w:line="360" w:lineRule="auto"/>
        <w:jc w:val="both"/>
      </w:pPr>
      <w:bookmarkStart w:id="2" w:name="z1"/>
      <w:bookmarkEnd w:id="2"/>
    </w:p>
    <w:p w:rsidR="00D13E63" w:rsidRDefault="00D13E63" w:rsidP="00D13E63">
      <w:pPr>
        <w:spacing w:line="360" w:lineRule="auto"/>
        <w:jc w:val="both"/>
        <w:rPr>
          <w:color w:val="000000"/>
        </w:rPr>
      </w:pPr>
      <w:r w:rsidRPr="00D13E63">
        <w:rPr>
          <w:color w:val="000000"/>
        </w:rPr>
        <w:t>W związku ze zmianami w art. 191 ust. 5 z dnia 9 czerwca 2011 r. ustawy o wspieraniu rodziny i systemie pieczy zastępczej (Dz. U. z 2022 r. poz. 447) „Powiat, na terenie którego funkcjonują mogące przyjąć dziecko rodzina zastępcza, rodzinny dom dziecka lub placówka opiekuńczo-wychowawcza, zawiera z powiatem, o którym mowa w ust. 1–4, porozumienie w</w:t>
      </w:r>
      <w:r w:rsidR="00043E07">
        <w:rPr>
          <w:color w:val="000000"/>
        </w:rPr>
        <w:t> </w:t>
      </w:r>
      <w:r w:rsidRPr="00D13E63">
        <w:rPr>
          <w:color w:val="000000"/>
        </w:rPr>
        <w:t>sprawie przyjęcia dziecka oraz warunków jego pobytu i wysokości wydatków, o których mowa w ust. 1 pkt 1 i 2, oraz kosztów objęcia rodziny zastępczej lub rodzinnego domu dziecka opieką koordynatora rodzinnej pieczy zastępczej”. Miasto Poznań jest zobowiązane do realizacji zadania, które dotyczy koordynatorów rodzinnej pieczy zastępczej.</w:t>
      </w:r>
    </w:p>
    <w:p w:rsidR="00D13E63" w:rsidRDefault="00D13E63" w:rsidP="00D13E63">
      <w:pPr>
        <w:spacing w:line="360" w:lineRule="auto"/>
        <w:jc w:val="both"/>
      </w:pPr>
    </w:p>
    <w:p w:rsidR="00D13E63" w:rsidRDefault="00D13E63" w:rsidP="00D13E63">
      <w:pPr>
        <w:keepNext/>
        <w:spacing w:line="360" w:lineRule="auto"/>
        <w:jc w:val="center"/>
      </w:pPr>
      <w:r>
        <w:t>ZASTĘPCZYNI DYREKTORKI</w:t>
      </w:r>
    </w:p>
    <w:p w:rsidR="00D13E63" w:rsidRPr="00D13E63" w:rsidRDefault="00D13E63" w:rsidP="00D13E6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13E63" w:rsidRPr="00D13E63" w:rsidSect="00D13E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63" w:rsidRDefault="00D13E63">
      <w:r>
        <w:separator/>
      </w:r>
    </w:p>
  </w:endnote>
  <w:endnote w:type="continuationSeparator" w:id="0">
    <w:p w:rsidR="00D13E63" w:rsidRDefault="00D1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63" w:rsidRDefault="00D13E63">
      <w:r>
        <w:separator/>
      </w:r>
    </w:p>
  </w:footnote>
  <w:footnote w:type="continuationSeparator" w:id="0">
    <w:p w:rsidR="00D13E63" w:rsidRDefault="00D13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kosztów objęcia rodzin zastępczych lub rodzinnych domów dziecka opieką koordynatora rodzinnej pieczy zastępczej zatrudnionego w Miejskim Ośrodku Pomocy Rodzinie w Poznaniu oraz Centrum Wspierania Rodzin „Swoboda” w Poznaniu."/>
  </w:docVars>
  <w:rsids>
    <w:rsidRoot w:val="00D13E63"/>
    <w:rsid w:val="00043E0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3E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933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2023-08-07T11:04:00Z</dcterms:created>
  <dcterms:modified xsi:type="dcterms:W3CDTF">2023-08-07T11:04:00Z</dcterms:modified>
</cp:coreProperties>
</file>