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2944">
              <w:rPr>
                <w:b/>
              </w:rPr>
              <w:fldChar w:fldCharType="separate"/>
            </w:r>
            <w:r w:rsidR="00D22944">
              <w:rPr>
                <w:b/>
              </w:rPr>
              <w:t>ustalenia wynagrodzenia pana Bartłomieja Gruszki – dyrektora Wielospecjalistycznego Szpitala im. Józefa Strusia z Zakładem Opiekuńczo-Leczniczym SPZOZ.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2944" w:rsidRDefault="00FA63B5" w:rsidP="00D22944">
      <w:pPr>
        <w:spacing w:line="360" w:lineRule="auto"/>
        <w:jc w:val="both"/>
      </w:pPr>
      <w:bookmarkStart w:id="2" w:name="z1"/>
      <w:bookmarkEnd w:id="2"/>
    </w:p>
    <w:p w:rsidR="00D22944" w:rsidRDefault="00D22944" w:rsidP="00D22944">
      <w:pPr>
        <w:spacing w:line="360" w:lineRule="auto"/>
        <w:jc w:val="both"/>
        <w:rPr>
          <w:color w:val="000000"/>
        </w:rPr>
      </w:pPr>
      <w:r w:rsidRPr="00D22944">
        <w:rPr>
          <w:color w:val="000000"/>
        </w:rPr>
        <w:t>W związku ze zmianą sposobu wynagradzania dyrektorów samodzielnych zakładów opieki zdrowotnej, dla których podmiotem tworzącym jest Miasto Poznań, i rezygnacją z systemu premiowego przyjęcie zarządzenia jest zasadne.</w:t>
      </w:r>
    </w:p>
    <w:p w:rsidR="00D22944" w:rsidRDefault="00D22944" w:rsidP="00D22944">
      <w:pPr>
        <w:spacing w:line="360" w:lineRule="auto"/>
        <w:jc w:val="both"/>
      </w:pPr>
    </w:p>
    <w:p w:rsidR="00D22944" w:rsidRDefault="00D22944" w:rsidP="00D22944">
      <w:pPr>
        <w:keepNext/>
        <w:spacing w:line="360" w:lineRule="auto"/>
        <w:jc w:val="center"/>
      </w:pPr>
      <w:r>
        <w:t>DYREKTORKA WYDZIAŁU</w:t>
      </w:r>
    </w:p>
    <w:p w:rsidR="00D22944" w:rsidRPr="00D22944" w:rsidRDefault="00D22944" w:rsidP="00D22944">
      <w:pPr>
        <w:keepNext/>
        <w:spacing w:line="360" w:lineRule="auto"/>
        <w:jc w:val="center"/>
      </w:pPr>
      <w:r>
        <w:t>(-) Magdalena Pietrusik-Adamska</w:t>
      </w:r>
    </w:p>
    <w:sectPr w:rsidR="00D22944" w:rsidRPr="00D22944" w:rsidSect="00D22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44" w:rsidRDefault="00D22944">
      <w:r>
        <w:separator/>
      </w:r>
    </w:p>
  </w:endnote>
  <w:endnote w:type="continuationSeparator" w:id="0">
    <w:p w:rsidR="00D22944" w:rsidRDefault="00D2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44" w:rsidRDefault="00D22944">
      <w:r>
        <w:separator/>
      </w:r>
    </w:p>
  </w:footnote>
  <w:footnote w:type="continuationSeparator" w:id="0">
    <w:p w:rsidR="00D22944" w:rsidRDefault="00D2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nagrodzenia pana Bartłomieja Gruszki – dyrektora Wielospecjalistycznego Szpitala im. Józefa Strusia z Zakładem Opiekuńczo-Leczniczym SPZOZ."/>
  </w:docVars>
  <w:rsids>
    <w:rsidRoot w:val="00D22944"/>
    <w:rsid w:val="000607A3"/>
    <w:rsid w:val="001B1D53"/>
    <w:rsid w:val="0022095A"/>
    <w:rsid w:val="002946C5"/>
    <w:rsid w:val="002C29F3"/>
    <w:rsid w:val="0041226A"/>
    <w:rsid w:val="00796326"/>
    <w:rsid w:val="00A87E1B"/>
    <w:rsid w:val="00AA04BE"/>
    <w:rsid w:val="00BB1A14"/>
    <w:rsid w:val="00D229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0B732-F52E-4F99-BBCA-F933C27A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438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2023-08-29T08:33:00Z</dcterms:created>
  <dcterms:modified xsi:type="dcterms:W3CDTF">2023-08-29T08:33:00Z</dcterms:modified>
</cp:coreProperties>
</file>