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61DB">
              <w:rPr>
                <w:b/>
              </w:rPr>
              <w:fldChar w:fldCharType="separate"/>
            </w:r>
            <w:r w:rsidR="005361DB">
              <w:rPr>
                <w:b/>
              </w:rPr>
              <w:t>zarządzenie w sprawie powołania Zespołu ds. monitorowania zagrożeń związanych z koronawirusem SARS-CoV-2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61DB" w:rsidRDefault="00FA63B5" w:rsidP="005361DB">
      <w:pPr>
        <w:spacing w:line="360" w:lineRule="auto"/>
        <w:jc w:val="both"/>
      </w:pPr>
      <w:bookmarkStart w:id="2" w:name="z1"/>
      <w:bookmarkEnd w:id="2"/>
    </w:p>
    <w:p w:rsidR="005361DB" w:rsidRPr="005361DB" w:rsidRDefault="005361DB" w:rsidP="005361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361DB">
        <w:rPr>
          <w:color w:val="000000"/>
          <w:szCs w:val="22"/>
        </w:rPr>
        <w:t>31 sierpnia 2023 r. odbyło się ostatnie posiedzenie Zespołu ds. monitorowania zagrożeń związanych z koronawirusem SARS-CoV-2 na terenie miasta Poznania, podczas którego podsumowano jego prace. W związku z zakończeniem 1 lipca 2023 r. stanu zagrożenia epidemicznego na terenie całej Polski i małą liczbą zachorowań na terenie Poznania podjęto decyzję o rozwiązaniu Zespołu.</w:t>
      </w:r>
    </w:p>
    <w:p w:rsidR="005361DB" w:rsidRPr="005361DB" w:rsidRDefault="005361DB" w:rsidP="005361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5361DB" w:rsidRDefault="005361DB" w:rsidP="005361DB">
      <w:pPr>
        <w:spacing w:line="360" w:lineRule="auto"/>
        <w:jc w:val="both"/>
        <w:rPr>
          <w:color w:val="000000"/>
          <w:szCs w:val="22"/>
        </w:rPr>
      </w:pPr>
      <w:r w:rsidRPr="005361DB">
        <w:rPr>
          <w:color w:val="000000"/>
          <w:szCs w:val="22"/>
        </w:rPr>
        <w:t>W świetle powyższego wydanie zarządzenia jest w pełni uzasadnione.</w:t>
      </w:r>
    </w:p>
    <w:p w:rsidR="005361DB" w:rsidRDefault="005361DB" w:rsidP="005361DB">
      <w:pPr>
        <w:spacing w:line="360" w:lineRule="auto"/>
        <w:jc w:val="both"/>
      </w:pPr>
    </w:p>
    <w:p w:rsidR="005361DB" w:rsidRDefault="005361DB" w:rsidP="005361DB">
      <w:pPr>
        <w:keepNext/>
        <w:spacing w:line="360" w:lineRule="auto"/>
        <w:jc w:val="center"/>
      </w:pPr>
      <w:r>
        <w:t>DYREKTORKA WYDZIAŁU</w:t>
      </w:r>
    </w:p>
    <w:p w:rsidR="005361DB" w:rsidRPr="005361DB" w:rsidRDefault="005361DB" w:rsidP="005361DB">
      <w:pPr>
        <w:keepNext/>
        <w:spacing w:line="360" w:lineRule="auto"/>
        <w:jc w:val="center"/>
      </w:pPr>
      <w:r>
        <w:t>(-) Magdalena Pietrusik-Adamska</w:t>
      </w:r>
    </w:p>
    <w:sectPr w:rsidR="005361DB" w:rsidRPr="005361DB" w:rsidSect="005361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DB" w:rsidRDefault="005361DB">
      <w:r>
        <w:separator/>
      </w:r>
    </w:p>
  </w:endnote>
  <w:endnote w:type="continuationSeparator" w:id="0">
    <w:p w:rsidR="005361DB" w:rsidRDefault="0053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DB" w:rsidRDefault="005361DB">
      <w:r>
        <w:separator/>
      </w:r>
    </w:p>
  </w:footnote>
  <w:footnote w:type="continuationSeparator" w:id="0">
    <w:p w:rsidR="005361DB" w:rsidRDefault="0053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monitorowania zagrożeń związanych z koronawirusem SARS-CoV-2 na terenie miasta Poznania."/>
  </w:docVars>
  <w:rsids>
    <w:rsidRoot w:val="005361DB"/>
    <w:rsid w:val="000607A3"/>
    <w:rsid w:val="00061248"/>
    <w:rsid w:val="001B1D53"/>
    <w:rsid w:val="002946C5"/>
    <w:rsid w:val="002C29F3"/>
    <w:rsid w:val="0045642E"/>
    <w:rsid w:val="005361DB"/>
    <w:rsid w:val="006F32FF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20B43-4067-458B-B4CA-CAAEE986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90</Words>
  <Characters>612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2023-09-08T07:48:00Z</dcterms:created>
  <dcterms:modified xsi:type="dcterms:W3CDTF">2023-09-08T07:48:00Z</dcterms:modified>
</cp:coreProperties>
</file>