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6B1A">
              <w:rPr>
                <w:b/>
              </w:rPr>
              <w:fldChar w:fldCharType="separate"/>
            </w:r>
            <w:r w:rsidR="002C6B1A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6B1A" w:rsidRDefault="00FA63B5" w:rsidP="002C6B1A">
      <w:pPr>
        <w:spacing w:line="360" w:lineRule="auto"/>
        <w:jc w:val="both"/>
      </w:pPr>
      <w:bookmarkStart w:id="2" w:name="z1"/>
      <w:bookmarkEnd w:id="2"/>
    </w:p>
    <w:p w:rsidR="002C6B1A" w:rsidRDefault="002C6B1A" w:rsidP="002C6B1A">
      <w:pPr>
        <w:spacing w:line="360" w:lineRule="auto"/>
        <w:jc w:val="both"/>
        <w:rPr>
          <w:color w:val="000000"/>
        </w:rPr>
      </w:pPr>
      <w:r w:rsidRPr="002C6B1A">
        <w:rPr>
          <w:color w:val="000000"/>
        </w:rPr>
        <w:t>Plan finansowy Urzędu Miasta Poznania na rok 2023 stanowi zgodnie z art. 249 ustawy z</w:t>
      </w:r>
      <w:r w:rsidR="00E75B69">
        <w:rPr>
          <w:color w:val="000000"/>
        </w:rPr>
        <w:t> </w:t>
      </w:r>
      <w:r w:rsidRPr="002C6B1A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28 września 2023 r.</w:t>
      </w:r>
    </w:p>
    <w:p w:rsidR="002C6B1A" w:rsidRDefault="002C6B1A" w:rsidP="002C6B1A">
      <w:pPr>
        <w:spacing w:line="360" w:lineRule="auto"/>
        <w:jc w:val="both"/>
      </w:pPr>
    </w:p>
    <w:p w:rsidR="002C6B1A" w:rsidRDefault="002C6B1A" w:rsidP="002C6B1A">
      <w:pPr>
        <w:keepNext/>
        <w:spacing w:line="360" w:lineRule="auto"/>
        <w:jc w:val="center"/>
      </w:pPr>
      <w:r>
        <w:t>DYREKTOR</w:t>
      </w:r>
    </w:p>
    <w:p w:rsidR="002C6B1A" w:rsidRDefault="002C6B1A" w:rsidP="002C6B1A">
      <w:pPr>
        <w:keepNext/>
        <w:spacing w:line="360" w:lineRule="auto"/>
        <w:jc w:val="center"/>
      </w:pPr>
      <w:r>
        <w:t>Wydziału Budżetu i Kontrolingu</w:t>
      </w:r>
    </w:p>
    <w:p w:rsidR="002C6B1A" w:rsidRPr="002C6B1A" w:rsidRDefault="002C6B1A" w:rsidP="002C6B1A">
      <w:pPr>
        <w:keepNext/>
        <w:spacing w:line="360" w:lineRule="auto"/>
        <w:jc w:val="center"/>
      </w:pPr>
      <w:r>
        <w:t>(-) Justyna Glapa</w:t>
      </w:r>
    </w:p>
    <w:sectPr w:rsidR="002C6B1A" w:rsidRPr="002C6B1A" w:rsidSect="002C6B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1A" w:rsidRDefault="002C6B1A">
      <w:r>
        <w:separator/>
      </w:r>
    </w:p>
  </w:endnote>
  <w:endnote w:type="continuationSeparator" w:id="0">
    <w:p w:rsidR="002C6B1A" w:rsidRDefault="002C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1A" w:rsidRDefault="002C6B1A">
      <w:r>
        <w:separator/>
      </w:r>
    </w:p>
  </w:footnote>
  <w:footnote w:type="continuationSeparator" w:id="0">
    <w:p w:rsidR="002C6B1A" w:rsidRDefault="002C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2C6B1A"/>
    <w:rsid w:val="000607A3"/>
    <w:rsid w:val="001B1D53"/>
    <w:rsid w:val="0022095A"/>
    <w:rsid w:val="002946C5"/>
    <w:rsid w:val="002C29F3"/>
    <w:rsid w:val="002C6B1A"/>
    <w:rsid w:val="00796326"/>
    <w:rsid w:val="00A87E1B"/>
    <w:rsid w:val="00AA04BE"/>
    <w:rsid w:val="00BB1A14"/>
    <w:rsid w:val="00E75B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5013-6AF0-4947-A6A8-4E938B42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453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2023-10-05T06:35:00Z</dcterms:created>
  <dcterms:modified xsi:type="dcterms:W3CDTF">2023-10-05T06:35:00Z</dcterms:modified>
</cp:coreProperties>
</file>