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006E1">
              <w:rPr>
                <w:b/>
              </w:rPr>
              <w:fldChar w:fldCharType="separate"/>
            </w:r>
            <w:r w:rsidR="003006E1">
              <w:rPr>
                <w:b/>
              </w:rPr>
              <w:t>utworzenia Punktu Kontaktowego Wsparcia Państwa-Gospodarza.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006E1" w:rsidRDefault="00FA63B5" w:rsidP="003006E1">
      <w:pPr>
        <w:spacing w:line="360" w:lineRule="auto"/>
        <w:jc w:val="both"/>
      </w:pPr>
      <w:bookmarkStart w:id="2" w:name="z1"/>
      <w:bookmarkEnd w:id="2"/>
    </w:p>
    <w:p w:rsidR="003006E1" w:rsidRPr="003006E1" w:rsidRDefault="003006E1" w:rsidP="003006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06E1">
        <w:rPr>
          <w:color w:val="000000"/>
        </w:rPr>
        <w:t>W związku z aktualizacją przepisów prawnych oraz ze zmianami organizacyjnymi w</w:t>
      </w:r>
      <w:r w:rsidR="004124F4">
        <w:rPr>
          <w:color w:val="000000"/>
        </w:rPr>
        <w:t> </w:t>
      </w:r>
      <w:r w:rsidRPr="003006E1">
        <w:rPr>
          <w:color w:val="000000"/>
        </w:rPr>
        <w:t>Wydziale Zarządzania Kryzysowego i Bezpieczeństwa Urzędu Miasta Poznania konieczne było opracowanie nowego zarządzenia odnośnie do utworzenia Punktu Kontaktowego HNS Prezydenta Miasta Poznania.</w:t>
      </w:r>
    </w:p>
    <w:p w:rsidR="003006E1" w:rsidRPr="003006E1" w:rsidRDefault="003006E1" w:rsidP="003006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06E1">
        <w:rPr>
          <w:color w:val="000000"/>
        </w:rPr>
        <w:t>Obecność Polski w NATO została ugruntowana. Nowym wyzwaniem jest natomiast stała obecność wojsk sojuszniczych, w szczególności amerykańskich, na terytorium Polski, w tym również w Poznaniu. Wraz z przybywającymi do Polski siłami zbrojnymi państw sojuszniczych realne staje się wystąpienie w roli gospodarza terenu oraz udzielenie wsparcia wojskom i organizacjom sojuszniczym Paktu Północnoatlantyckiego. Siły i środki służące zabezpieczeniu komponentów sojuszniczych tworzone są na bazie zasobów zarówno wojskowych, jak i cywilnych.</w:t>
      </w:r>
    </w:p>
    <w:p w:rsidR="003006E1" w:rsidRPr="003006E1" w:rsidRDefault="003006E1" w:rsidP="003006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06E1">
        <w:rPr>
          <w:color w:val="000000"/>
        </w:rPr>
        <w:t>Dlatego też w ramach utworzonego w kraju systemu wsparcia państwa-gospodarza (ang. Host Nation Support – HNS) organ administracji samorządowej, jako gospodarz na administrowanym terenie, powinien być przygotowany do udzielenia wsparcia siłom sojuszniczym dyslokowanym i wykonującym zadania na administrowanym przez niego terenie lub przemieszczającym się przez ten obszar.</w:t>
      </w:r>
    </w:p>
    <w:p w:rsidR="003006E1" w:rsidRDefault="003006E1" w:rsidP="003006E1">
      <w:pPr>
        <w:spacing w:line="360" w:lineRule="auto"/>
        <w:jc w:val="both"/>
        <w:rPr>
          <w:color w:val="000000"/>
        </w:rPr>
      </w:pPr>
      <w:r w:rsidRPr="003006E1">
        <w:rPr>
          <w:color w:val="000000"/>
        </w:rPr>
        <w:t>Biorąc pod uwagę powyższe informacje, przyjęcie przedkładanego zarządzenia jest zasadne.</w:t>
      </w:r>
    </w:p>
    <w:p w:rsidR="003006E1" w:rsidRDefault="003006E1" w:rsidP="003006E1">
      <w:pPr>
        <w:spacing w:line="360" w:lineRule="auto"/>
        <w:jc w:val="both"/>
      </w:pPr>
    </w:p>
    <w:p w:rsidR="003006E1" w:rsidRDefault="003006E1" w:rsidP="003006E1">
      <w:pPr>
        <w:keepNext/>
        <w:spacing w:line="360" w:lineRule="auto"/>
        <w:jc w:val="center"/>
      </w:pPr>
      <w:r>
        <w:t>Z-CA DYREKTORA</w:t>
      </w:r>
    </w:p>
    <w:p w:rsidR="003006E1" w:rsidRDefault="003006E1" w:rsidP="003006E1">
      <w:pPr>
        <w:keepNext/>
        <w:spacing w:line="360" w:lineRule="auto"/>
        <w:jc w:val="center"/>
      </w:pPr>
      <w:r>
        <w:t>ds. bezpieczeństwa</w:t>
      </w:r>
    </w:p>
    <w:p w:rsidR="003006E1" w:rsidRPr="003006E1" w:rsidRDefault="003006E1" w:rsidP="003006E1">
      <w:pPr>
        <w:keepNext/>
        <w:spacing w:line="360" w:lineRule="auto"/>
        <w:jc w:val="center"/>
      </w:pPr>
      <w:r>
        <w:t>(-) Michał Lemański</w:t>
      </w:r>
    </w:p>
    <w:sectPr w:rsidR="003006E1" w:rsidRPr="003006E1" w:rsidSect="003006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6E1" w:rsidRDefault="003006E1">
      <w:r>
        <w:separator/>
      </w:r>
    </w:p>
  </w:endnote>
  <w:endnote w:type="continuationSeparator" w:id="0">
    <w:p w:rsidR="003006E1" w:rsidRDefault="0030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6E1" w:rsidRDefault="003006E1">
      <w:r>
        <w:separator/>
      </w:r>
    </w:p>
  </w:footnote>
  <w:footnote w:type="continuationSeparator" w:id="0">
    <w:p w:rsidR="003006E1" w:rsidRDefault="00300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worzenia Punktu Kontaktowego Wsparcia Państwa-Gospodarza."/>
  </w:docVars>
  <w:rsids>
    <w:rsidRoot w:val="003006E1"/>
    <w:rsid w:val="000607A3"/>
    <w:rsid w:val="001B1D53"/>
    <w:rsid w:val="0022095A"/>
    <w:rsid w:val="002946C5"/>
    <w:rsid w:val="002C29F3"/>
    <w:rsid w:val="003006E1"/>
    <w:rsid w:val="004124F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51314-054A-46A5-9624-8D86530F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183</Words>
  <Characters>1320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2023-10-02T11:41:00Z</dcterms:created>
  <dcterms:modified xsi:type="dcterms:W3CDTF">2023-10-02T11:41:00Z</dcterms:modified>
</cp:coreProperties>
</file>