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81307">
              <w:rPr>
                <w:b/>
              </w:rPr>
              <w:fldChar w:fldCharType="separate"/>
            </w:r>
            <w:r w:rsidR="00281307">
              <w:rPr>
                <w:b/>
              </w:rPr>
              <w:t>zarządzenie w sprawie udostępniania nieruchomości komunalnych pod budowę i lokalizację urządzeń przesyłowych.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81307" w:rsidRDefault="00FA63B5" w:rsidP="00281307">
      <w:pPr>
        <w:spacing w:line="360" w:lineRule="auto"/>
        <w:jc w:val="both"/>
      </w:pPr>
      <w:bookmarkStart w:id="2" w:name="z1"/>
      <w:bookmarkEnd w:id="2"/>
    </w:p>
    <w:p w:rsidR="00281307" w:rsidRPr="00281307" w:rsidRDefault="00281307" w:rsidP="0028130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81307">
        <w:rPr>
          <w:color w:val="000000"/>
        </w:rPr>
        <w:t xml:space="preserve">Zmiana zarządzenia polega na skorygowaniu załączników nr 1 i nr 2 ze względu na zmianę stawek czynszu na cel: lokalizacja urządzeń przesyłowych, minimalnych czynszów rocznych związanych z urządzeniami przesyłowymi oraz minimalnej wysokości wynagrodzenia jednorazowego i opłat rocznych z tytułu ustanowienia służebności </w:t>
      </w:r>
      <w:proofErr w:type="spellStart"/>
      <w:r w:rsidRPr="00281307">
        <w:rPr>
          <w:color w:val="000000"/>
        </w:rPr>
        <w:t>przesyłu</w:t>
      </w:r>
      <w:proofErr w:type="spellEnd"/>
      <w:r w:rsidRPr="00281307">
        <w:rPr>
          <w:color w:val="000000"/>
        </w:rPr>
        <w:t xml:space="preserve"> lub służebności gruntowej. Nowe stawki wynikają ze wzrostu inflacji i związanych z tym kosztów ponoszonych przez Miasto Poznań.</w:t>
      </w:r>
    </w:p>
    <w:p w:rsidR="00281307" w:rsidRPr="00281307" w:rsidRDefault="00281307" w:rsidP="0028130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81307">
        <w:rPr>
          <w:color w:val="000000"/>
        </w:rPr>
        <w:t>Ponadto zaktualizowaniu podlega wysokość czynszu w umowach najmu zawartych przed dniem 1 października 2021 r. na podstawie zarządzenia Nr 745/2013/P Prezydenta Miasta Poznania z dnia 21 listopada 2013 r. w sprawie wydzierżawiania i wynajmowania nieruchomości gruntowych stanowiących własność Miasta Poznania lub ich części (ze zm.), których dotychczasowy roczny czynsz nie przekracza 200,00 zł.</w:t>
      </w:r>
    </w:p>
    <w:p w:rsidR="00281307" w:rsidRDefault="00281307" w:rsidP="00281307">
      <w:pPr>
        <w:spacing w:line="360" w:lineRule="auto"/>
        <w:jc w:val="both"/>
        <w:rPr>
          <w:color w:val="000000"/>
        </w:rPr>
      </w:pPr>
      <w:r w:rsidRPr="00281307">
        <w:rPr>
          <w:color w:val="000000"/>
        </w:rPr>
        <w:t>W związku z powyższym wydanie zarządzenie jest słuszne i uzasadnione.</w:t>
      </w:r>
    </w:p>
    <w:p w:rsidR="00281307" w:rsidRDefault="00281307" w:rsidP="00281307">
      <w:pPr>
        <w:spacing w:line="360" w:lineRule="auto"/>
        <w:jc w:val="both"/>
      </w:pPr>
    </w:p>
    <w:p w:rsidR="00281307" w:rsidRDefault="00281307" w:rsidP="00281307">
      <w:pPr>
        <w:keepNext/>
        <w:spacing w:line="360" w:lineRule="auto"/>
        <w:jc w:val="center"/>
      </w:pPr>
      <w:r>
        <w:t>DYREKTOR WYDZIAŁU</w:t>
      </w:r>
    </w:p>
    <w:p w:rsidR="00281307" w:rsidRPr="00281307" w:rsidRDefault="00281307" w:rsidP="00281307">
      <w:pPr>
        <w:keepNext/>
        <w:spacing w:line="360" w:lineRule="auto"/>
        <w:jc w:val="center"/>
      </w:pPr>
      <w:r>
        <w:t>(-) Magda Albińska</w:t>
      </w:r>
    </w:p>
    <w:sectPr w:rsidR="00281307" w:rsidRPr="00281307" w:rsidSect="0028130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307" w:rsidRDefault="00281307">
      <w:r>
        <w:separator/>
      </w:r>
    </w:p>
  </w:endnote>
  <w:endnote w:type="continuationSeparator" w:id="0">
    <w:p w:rsidR="00281307" w:rsidRDefault="00281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307" w:rsidRDefault="00281307">
      <w:r>
        <w:separator/>
      </w:r>
    </w:p>
  </w:footnote>
  <w:footnote w:type="continuationSeparator" w:id="0">
    <w:p w:rsidR="00281307" w:rsidRDefault="002813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dostępniania nieruchomości komunalnych pod budowę i lokalizację urządzeń przesyłowych."/>
  </w:docVars>
  <w:rsids>
    <w:rsidRoot w:val="00281307"/>
    <w:rsid w:val="000607A3"/>
    <w:rsid w:val="00191992"/>
    <w:rsid w:val="001B1D53"/>
    <w:rsid w:val="00281307"/>
    <w:rsid w:val="002946C5"/>
    <w:rsid w:val="002C29F3"/>
    <w:rsid w:val="008C68E6"/>
    <w:rsid w:val="00A03C80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154</Words>
  <Characters>1039</Characters>
  <Application>Microsoft Office Word</Application>
  <DocSecurity>0</DocSecurity>
  <Lines>26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2023-10-30T11:57:00Z</dcterms:created>
  <dcterms:modified xsi:type="dcterms:W3CDTF">2023-10-30T11:57:00Z</dcterms:modified>
</cp:coreProperties>
</file>