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3424A">
              <w:rPr>
                <w:b/>
              </w:rPr>
              <w:fldChar w:fldCharType="separate"/>
            </w:r>
            <w:r w:rsidR="0033424A">
              <w:rPr>
                <w:b/>
              </w:rPr>
              <w:t>zarządzenie w sprawie ogłoszenia wykazu nieruchomości stanowiącej własność Miasta Poznania położonej w Poznaniu przy ul. Rawickiej,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3424A" w:rsidRDefault="00FA63B5" w:rsidP="0033424A">
      <w:pPr>
        <w:spacing w:line="360" w:lineRule="auto"/>
        <w:jc w:val="both"/>
      </w:pPr>
      <w:bookmarkStart w:id="2" w:name="z1"/>
      <w:bookmarkEnd w:id="2"/>
    </w:p>
    <w:p w:rsidR="0033424A" w:rsidRPr="0033424A" w:rsidRDefault="0033424A" w:rsidP="003342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424A">
        <w:rPr>
          <w:color w:val="000000"/>
        </w:rPr>
        <w:t>Nieruchomość stanowiąca własność Miasta Poznania, położona w Poznaniu przy ul. Rawickiej, została przeznaczona do sprzedaży w myśl postanowień zarządzenia Nr 384/2023/P Prezydenta Miasta Poznania z dnia 31 maja 2023 r. i ujęta w załączniku do tego zarządzenia.</w:t>
      </w:r>
    </w:p>
    <w:p w:rsidR="0033424A" w:rsidRPr="0033424A" w:rsidRDefault="0033424A" w:rsidP="003342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424A">
        <w:rPr>
          <w:color w:val="000000"/>
        </w:rPr>
        <w:t>Cena nieruchomości została rozłożona na raty. Pismem z dnia 2 sierpnia 2023 r. wnioskodawcy złożyli wniosek o nabycie nieruchomości za gotówkę z bonifikatą od ceny sprzedaży nieruchomości w wysokości 50%, na podstawie uchwały Nr LXXXIV/1572/VIII/2023 Rady Miasta Poznania z dnia 6 czerwca 2023 r. w sprawie warunków udzielenia bonifikaty i wysokości stawki procentowej przy sprzedaży nieruchomości stanowiących własność Miasta Poznania, o których mowa w art. 37 ust. 2 pkt 6 ustawy z dnia 21 sierpnia 1997 r. o gospodarce nieruchomościami.</w:t>
      </w:r>
    </w:p>
    <w:p w:rsidR="0033424A" w:rsidRPr="0033424A" w:rsidRDefault="0033424A" w:rsidP="003342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424A">
        <w:rPr>
          <w:color w:val="000000"/>
        </w:rPr>
        <w:t xml:space="preserve">Wnioskodawcy spełniają warunki określone w uchwale, ponieważ nieruchomość przyległa jest przeznaczona w miejscowym planie zagospodarowania przestrzennego na cele zabudowy mieszkaniowej jednorodzinnej, a płatność ceny sprzedaży nieruchomości nastąpi jednorazowo. </w:t>
      </w:r>
    </w:p>
    <w:p w:rsidR="0033424A" w:rsidRPr="0033424A" w:rsidRDefault="0033424A" w:rsidP="003342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424A">
        <w:rPr>
          <w:color w:val="000000"/>
        </w:rPr>
        <w:t>Zgodnie z miejscowym planem zagospodarowania przestrzennego „Fort IX” w Poznaniu, zatwierdzonym uchwałą Nr LXII/1139/VII/2018 Rady Miasta Poznania z dnia 6 lutego 2018 r., znajduje się na obszarze oznaczonym symbolem: 24 MN – tereny zabudowy mieszkaniowej jednorodzinnej.</w:t>
      </w:r>
    </w:p>
    <w:p w:rsidR="0033424A" w:rsidRPr="0033424A" w:rsidRDefault="0033424A" w:rsidP="003342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424A">
        <w:rPr>
          <w:color w:val="000000"/>
        </w:rPr>
        <w:t>Powyższe potwierdził Wydział Urbanistyki i Architektury Urzędu Miasta Poznania w piśmie nr UA-IV.670.14.2021 z dnia 5 marca 2021 r.</w:t>
      </w:r>
    </w:p>
    <w:p w:rsidR="0033424A" w:rsidRPr="0033424A" w:rsidRDefault="0033424A" w:rsidP="003342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3424A">
        <w:rPr>
          <w:color w:val="000000"/>
        </w:rPr>
        <w:t>Stąd dane w pkt 6, 7 i 8 załącznika wymagają korekty, ponieważ nie odpowiadają stanowi rzeczywistemu.</w:t>
      </w:r>
    </w:p>
    <w:p w:rsidR="0033424A" w:rsidRPr="0033424A" w:rsidRDefault="0033424A" w:rsidP="0033424A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33424A" w:rsidRDefault="0033424A" w:rsidP="0033424A">
      <w:pPr>
        <w:spacing w:line="360" w:lineRule="auto"/>
        <w:jc w:val="both"/>
        <w:rPr>
          <w:color w:val="000000"/>
        </w:rPr>
      </w:pPr>
      <w:r w:rsidRPr="0033424A">
        <w:rPr>
          <w:color w:val="000000"/>
        </w:rPr>
        <w:t>Wydanie zarządzenia w proponowanym brzmieniu jest zatem słuszne i w pełni uzasadnione.</w:t>
      </w:r>
    </w:p>
    <w:p w:rsidR="0033424A" w:rsidRDefault="0033424A" w:rsidP="0033424A">
      <w:pPr>
        <w:spacing w:line="360" w:lineRule="auto"/>
        <w:jc w:val="both"/>
      </w:pPr>
    </w:p>
    <w:p w:rsidR="0033424A" w:rsidRDefault="0033424A" w:rsidP="0033424A">
      <w:pPr>
        <w:keepNext/>
        <w:spacing w:line="360" w:lineRule="auto"/>
        <w:jc w:val="center"/>
      </w:pPr>
      <w:r>
        <w:t>ZASTĘPCA DYREKTORA</w:t>
      </w:r>
    </w:p>
    <w:p w:rsidR="0033424A" w:rsidRDefault="0033424A" w:rsidP="0033424A">
      <w:pPr>
        <w:keepNext/>
        <w:spacing w:line="360" w:lineRule="auto"/>
        <w:jc w:val="center"/>
      </w:pPr>
      <w:r>
        <w:t>DS. POZYSKIWANIA NIERUCHOMOŚCI</w:t>
      </w:r>
    </w:p>
    <w:p w:rsidR="0033424A" w:rsidRPr="0033424A" w:rsidRDefault="0033424A" w:rsidP="0033424A">
      <w:pPr>
        <w:keepNext/>
        <w:spacing w:line="360" w:lineRule="auto"/>
        <w:jc w:val="center"/>
      </w:pPr>
      <w:r>
        <w:t>(-) Dominika Radłowska-</w:t>
      </w:r>
      <w:proofErr w:type="spellStart"/>
      <w:r>
        <w:t>Zelent</w:t>
      </w:r>
      <w:proofErr w:type="spellEnd"/>
    </w:p>
    <w:sectPr w:rsidR="0033424A" w:rsidRPr="0033424A" w:rsidSect="0033424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24A" w:rsidRDefault="0033424A">
      <w:r>
        <w:separator/>
      </w:r>
    </w:p>
  </w:endnote>
  <w:endnote w:type="continuationSeparator" w:id="0">
    <w:p w:rsidR="0033424A" w:rsidRDefault="00334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24A" w:rsidRDefault="0033424A">
      <w:r>
        <w:separator/>
      </w:r>
    </w:p>
  </w:footnote>
  <w:footnote w:type="continuationSeparator" w:id="0">
    <w:p w:rsidR="0033424A" w:rsidRDefault="003342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ogłoszenia wykazu nieruchomości stanowiącej własność Miasta Poznania położonej w Poznaniu przy ul. Rawickiej, przeznaczonej do sprzedaży w trybie bezprzetargowym."/>
  </w:docVars>
  <w:rsids>
    <w:rsidRoot w:val="0033424A"/>
    <w:rsid w:val="000607A3"/>
    <w:rsid w:val="00191992"/>
    <w:rsid w:val="001B1D53"/>
    <w:rsid w:val="002946C5"/>
    <w:rsid w:val="002C29F3"/>
    <w:rsid w:val="0033424A"/>
    <w:rsid w:val="004A1D49"/>
    <w:rsid w:val="008C68E6"/>
    <w:rsid w:val="00AA04BE"/>
    <w:rsid w:val="00AC4582"/>
    <w:rsid w:val="00B35496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2</Pages>
  <Words>271</Words>
  <Characters>1777</Characters>
  <Application>Microsoft Office Word</Application>
  <DocSecurity>0</DocSecurity>
  <Lines>41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2023-11-02T12:18:00Z</dcterms:created>
  <dcterms:modified xsi:type="dcterms:W3CDTF">2023-11-02T12:18:00Z</dcterms:modified>
</cp:coreProperties>
</file>