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6FA0">
              <w:rPr>
                <w:b/>
              </w:rPr>
              <w:fldChar w:fldCharType="separate"/>
            </w:r>
            <w:r w:rsidR="00F96FA0">
              <w:rPr>
                <w:b/>
              </w:rPr>
              <w:t xml:space="preserve">powołania Komisji konkursowej do spraw wyboru kandydatki lub kandydata na stanowisko dyrektora Teatru Polskiego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6FA0" w:rsidRDefault="00FA63B5" w:rsidP="00F96FA0">
      <w:pPr>
        <w:spacing w:line="360" w:lineRule="auto"/>
        <w:jc w:val="both"/>
      </w:pPr>
      <w:bookmarkStart w:id="2" w:name="z1"/>
      <w:bookmarkEnd w:id="2"/>
    </w:p>
    <w:p w:rsidR="00F96FA0" w:rsidRPr="00F96FA0" w:rsidRDefault="00F96FA0" w:rsidP="00F96FA0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96FA0" w:rsidRDefault="00F96FA0" w:rsidP="00F96FA0">
      <w:pPr>
        <w:spacing w:line="360" w:lineRule="auto"/>
        <w:jc w:val="both"/>
        <w:rPr>
          <w:color w:val="000000"/>
        </w:rPr>
      </w:pPr>
      <w:r w:rsidRPr="00F96FA0">
        <w:rPr>
          <w:color w:val="000000"/>
        </w:rPr>
        <w:t>Powodem powołania Komisji jest konieczność przeprowadzenia postępowania konkursowego i wyłonienie kandydatki lub kandydata na stanowisko dyrektora Teatru Polskiego w</w:t>
      </w:r>
      <w:r w:rsidR="00CB43D0">
        <w:rPr>
          <w:color w:val="000000"/>
        </w:rPr>
        <w:t> </w:t>
      </w:r>
      <w:r w:rsidRPr="00F96FA0">
        <w:rPr>
          <w:color w:val="000000"/>
        </w:rPr>
        <w:t>Poznaniu.</w:t>
      </w:r>
    </w:p>
    <w:p w:rsidR="00F96FA0" w:rsidRDefault="00F96FA0" w:rsidP="00F96FA0">
      <w:pPr>
        <w:spacing w:line="360" w:lineRule="auto"/>
        <w:jc w:val="both"/>
      </w:pPr>
    </w:p>
    <w:p w:rsidR="00F96FA0" w:rsidRDefault="00F96FA0" w:rsidP="00F96FA0">
      <w:pPr>
        <w:keepNext/>
        <w:spacing w:line="360" w:lineRule="auto"/>
        <w:jc w:val="center"/>
      </w:pPr>
      <w:r>
        <w:t>ZASTĘPCA DYREKTORA</w:t>
      </w:r>
    </w:p>
    <w:p w:rsidR="00F96FA0" w:rsidRPr="00F96FA0" w:rsidRDefault="00F96FA0" w:rsidP="00F96FA0">
      <w:pPr>
        <w:keepNext/>
        <w:spacing w:line="360" w:lineRule="auto"/>
        <w:jc w:val="center"/>
      </w:pPr>
      <w:r>
        <w:t xml:space="preserve">(-) Marcin </w:t>
      </w:r>
      <w:proofErr w:type="spellStart"/>
      <w:r>
        <w:t>Kostaszuk</w:t>
      </w:r>
      <w:proofErr w:type="spellEnd"/>
    </w:p>
    <w:sectPr w:rsidR="00F96FA0" w:rsidRPr="00F96FA0" w:rsidSect="00F96F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A0" w:rsidRDefault="00F96FA0">
      <w:r>
        <w:separator/>
      </w:r>
    </w:p>
  </w:endnote>
  <w:endnote w:type="continuationSeparator" w:id="0">
    <w:p w:rsidR="00F96FA0" w:rsidRDefault="00F9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A0" w:rsidRDefault="00F96FA0">
      <w:r>
        <w:separator/>
      </w:r>
    </w:p>
  </w:footnote>
  <w:footnote w:type="continuationSeparator" w:id="0">
    <w:p w:rsidR="00F96FA0" w:rsidRDefault="00F96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wyboru kandydatki lub kandydata na stanowisko dyrektora Teatru Polskiego w Poznaniu. "/>
  </w:docVars>
  <w:rsids>
    <w:rsidRoot w:val="00F96FA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B43D0"/>
    <w:rsid w:val="00F96F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55</Words>
  <Characters>408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2023-11-15T10:31:00Z</dcterms:created>
  <dcterms:modified xsi:type="dcterms:W3CDTF">2023-11-15T10:31:00Z</dcterms:modified>
</cp:coreProperties>
</file>