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66D8">
          <w:t>971/2023/P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66D8">
        <w:rPr>
          <w:b/>
          <w:sz w:val="28"/>
        </w:rPr>
        <w:fldChar w:fldCharType="separate"/>
      </w:r>
      <w:r w:rsidR="005766D8">
        <w:rPr>
          <w:b/>
          <w:sz w:val="28"/>
        </w:rPr>
        <w:t>22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66D8">
              <w:rPr>
                <w:b/>
                <w:sz w:val="24"/>
                <w:szCs w:val="24"/>
              </w:rPr>
              <w:fldChar w:fldCharType="separate"/>
            </w:r>
            <w:r w:rsidR="005766D8">
              <w:rPr>
                <w:b/>
                <w:sz w:val="24"/>
                <w:szCs w:val="24"/>
              </w:rPr>
              <w:t>ustanowienia Pełnomocnika Prezydenta Miasta Poznania ds. terenów zieleni miejskiej.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66D8" w:rsidP="005766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766D8">
        <w:rPr>
          <w:color w:val="000000"/>
          <w:sz w:val="24"/>
          <w:szCs w:val="24"/>
        </w:rPr>
        <w:t>Na podstawie art. 33 ust. 1 ustawy z dnia 8 marca 1990 r. o samorządzie gminnym (Dz. U. z</w:t>
      </w:r>
      <w:r w:rsidR="00811C06">
        <w:rPr>
          <w:color w:val="000000"/>
          <w:sz w:val="24"/>
          <w:szCs w:val="24"/>
        </w:rPr>
        <w:t> </w:t>
      </w:r>
      <w:r w:rsidRPr="005766D8">
        <w:rPr>
          <w:color w:val="000000"/>
          <w:sz w:val="24"/>
          <w:szCs w:val="24"/>
        </w:rPr>
        <w:t>2023 r., poz. 40 z późn. zm.) zarządza się, co następuje:</w:t>
      </w:r>
    </w:p>
    <w:p w:rsidR="005766D8" w:rsidRDefault="005766D8" w:rsidP="005766D8">
      <w:pPr>
        <w:spacing w:line="360" w:lineRule="auto"/>
        <w:jc w:val="both"/>
        <w:rPr>
          <w:sz w:val="24"/>
        </w:rPr>
      </w:pPr>
    </w:p>
    <w:p w:rsidR="005766D8" w:rsidRDefault="005766D8" w:rsidP="00576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66D8" w:rsidRDefault="005766D8" w:rsidP="005766D8">
      <w:pPr>
        <w:keepNext/>
        <w:spacing w:line="360" w:lineRule="auto"/>
        <w:rPr>
          <w:color w:val="000000"/>
          <w:sz w:val="24"/>
        </w:rPr>
      </w:pPr>
    </w:p>
    <w:p w:rsidR="005766D8" w:rsidRDefault="005766D8" w:rsidP="005766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66D8">
        <w:rPr>
          <w:color w:val="000000"/>
          <w:sz w:val="24"/>
          <w:szCs w:val="24"/>
        </w:rPr>
        <w:t>Ustanawia się</w:t>
      </w:r>
      <w:r w:rsidRPr="005766D8">
        <w:rPr>
          <w:color w:val="FF0000"/>
          <w:sz w:val="24"/>
          <w:szCs w:val="24"/>
        </w:rPr>
        <w:t xml:space="preserve"> </w:t>
      </w:r>
      <w:r w:rsidRPr="005766D8">
        <w:rPr>
          <w:color w:val="000000"/>
          <w:sz w:val="24"/>
          <w:szCs w:val="24"/>
        </w:rPr>
        <w:t>p. Szymona Prymasa Pełnomocnikiem Prezydenta Miasta Poznania ds. terenów zieleni miejskiej (zwanym dalej: „Pełnomocnikiem”).</w:t>
      </w:r>
    </w:p>
    <w:p w:rsidR="005766D8" w:rsidRDefault="005766D8" w:rsidP="005766D8">
      <w:pPr>
        <w:spacing w:line="360" w:lineRule="auto"/>
        <w:jc w:val="both"/>
        <w:rPr>
          <w:color w:val="000000"/>
          <w:sz w:val="24"/>
        </w:rPr>
      </w:pPr>
    </w:p>
    <w:p w:rsidR="005766D8" w:rsidRDefault="005766D8" w:rsidP="00576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66D8" w:rsidRDefault="005766D8" w:rsidP="005766D8">
      <w:pPr>
        <w:keepNext/>
        <w:spacing w:line="360" w:lineRule="auto"/>
        <w:rPr>
          <w:color w:val="000000"/>
          <w:sz w:val="24"/>
        </w:rPr>
      </w:pP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66D8">
        <w:rPr>
          <w:color w:val="000000"/>
          <w:sz w:val="24"/>
          <w:szCs w:val="24"/>
        </w:rPr>
        <w:t>1. Do zadań Pełnomocnika należy:</w:t>
      </w: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t>1) prowadzenie bieżącego nadzoru realizacji zadań przez Zarząd Zieleni Miejskiej (ZZM), w szczególności przez:</w:t>
      </w: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t>a) uzgadnianie projektów planów finansowych jednostki i ich zmian,</w:t>
      </w: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t>b) ustalanie kierunków realizacji zadań,</w:t>
      </w: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t>c) inicjowanie i określanie kierunków prowadzonych spraw związanych z realizacją zadań,</w:t>
      </w: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t>d) monitorowanie postępów realizowanych zadań,</w:t>
      </w: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t>e) opiniowanie udzielanych przez Prezydenta pełnomocnictw i upoważnień dla dyrektorów oraz dla pracowników ZZM;</w:t>
      </w: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t>2) ustalanie i inicjowanie kampanii komunikacyjnych, informacyjnych, edukacyjnych i</w:t>
      </w:r>
      <w:r w:rsidR="00811C06">
        <w:rPr>
          <w:color w:val="000000"/>
          <w:sz w:val="24"/>
          <w:szCs w:val="24"/>
        </w:rPr>
        <w:t> </w:t>
      </w:r>
      <w:r w:rsidRPr="005766D8">
        <w:rPr>
          <w:color w:val="000000"/>
          <w:sz w:val="24"/>
          <w:szCs w:val="24"/>
        </w:rPr>
        <w:t>społecznych w obszarze statutowych zadań ZZM;</w:t>
      </w: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lastRenderedPageBreak/>
        <w:t>3) reprezentowanie Prezydenta na spotkaniach w zakresie zadań i spraw prowadzonych przez ZZM.</w:t>
      </w:r>
    </w:p>
    <w:p w:rsidR="005766D8" w:rsidRDefault="005766D8" w:rsidP="005766D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t>2. Zadaniem Pełnomocnika jest opracowanie dokumentacji niezbędnej do przeprowadzenia reorganizacji w zakresie zarządzania terenami zieleni w Poznaniu, mającej na celu ujednolicenie zarządzania tymi terenami, wdrożenie jednolitych standardów utrzymania, z</w:t>
      </w:r>
      <w:r w:rsidR="00811C06">
        <w:rPr>
          <w:color w:val="000000"/>
          <w:sz w:val="24"/>
          <w:szCs w:val="24"/>
        </w:rPr>
        <w:t> </w:t>
      </w:r>
      <w:r w:rsidRPr="005766D8">
        <w:rPr>
          <w:color w:val="000000"/>
          <w:sz w:val="24"/>
          <w:szCs w:val="24"/>
        </w:rPr>
        <w:t>uwzględnieniem terenów zarządzanych przez różne miejskie jednostki organizacyjne.</w:t>
      </w:r>
    </w:p>
    <w:p w:rsidR="005766D8" w:rsidRDefault="005766D8" w:rsidP="005766D8">
      <w:pPr>
        <w:spacing w:line="360" w:lineRule="auto"/>
        <w:jc w:val="both"/>
        <w:rPr>
          <w:color w:val="000000"/>
          <w:sz w:val="24"/>
        </w:rPr>
      </w:pPr>
    </w:p>
    <w:p w:rsidR="005766D8" w:rsidRDefault="005766D8" w:rsidP="00576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66D8" w:rsidRDefault="005766D8" w:rsidP="005766D8">
      <w:pPr>
        <w:keepNext/>
        <w:spacing w:line="360" w:lineRule="auto"/>
        <w:rPr>
          <w:color w:val="000000"/>
          <w:sz w:val="24"/>
        </w:rPr>
      </w:pP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66D8">
        <w:rPr>
          <w:color w:val="000000"/>
          <w:sz w:val="24"/>
          <w:szCs w:val="24"/>
        </w:rPr>
        <w:t>1. Pełnomocnik w obszarze swojego działania:</w:t>
      </w: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t>1) reprezentuje Miasto Poznań na zewnątrz w zakresie przypisanych zadań;</w:t>
      </w: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t>2) uczestniczy w pracach zespołów zadaniowych realizujących projekty w ramach przypisanych zadań;</w:t>
      </w: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t>3) występuje do wydziałów Urzędu Miasta Poznania, miejskich jednostek organizacyjnych i spółek z udziałem Miasta Poznania o udostępnienie informacji niezbędnych do realizacji zadań.</w:t>
      </w: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t>2. Pełnomocnik wykonuje swoje zadania w siedzibie nadzorowanej jednostki oraz Urzędzie Miasta Poznania.</w:t>
      </w:r>
    </w:p>
    <w:p w:rsidR="005766D8" w:rsidRDefault="005766D8" w:rsidP="005766D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t>3. Pełnomocnik, w celu realizacji zadań, przedstawia właściwemu Zastępcy Prezydenta harmonogram działań oraz okresowo (minimum raz na 6 miesięcy) sporządza sprawozdania z jego realizacji.</w:t>
      </w:r>
    </w:p>
    <w:p w:rsidR="005766D8" w:rsidRDefault="005766D8" w:rsidP="005766D8">
      <w:pPr>
        <w:spacing w:line="360" w:lineRule="auto"/>
        <w:jc w:val="both"/>
        <w:rPr>
          <w:color w:val="000000"/>
          <w:sz w:val="24"/>
        </w:rPr>
      </w:pPr>
    </w:p>
    <w:p w:rsidR="005766D8" w:rsidRDefault="005766D8" w:rsidP="00576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66D8" w:rsidRDefault="005766D8" w:rsidP="005766D8">
      <w:pPr>
        <w:keepNext/>
        <w:spacing w:line="360" w:lineRule="auto"/>
        <w:rPr>
          <w:color w:val="000000"/>
          <w:sz w:val="24"/>
        </w:rPr>
      </w:pPr>
    </w:p>
    <w:p w:rsidR="005766D8" w:rsidRPr="005766D8" w:rsidRDefault="005766D8" w:rsidP="005766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766D8">
        <w:rPr>
          <w:color w:val="000000"/>
          <w:sz w:val="24"/>
          <w:szCs w:val="24"/>
        </w:rPr>
        <w:t>1. Zobowiązuje się dyrektorów wydziałów Urzędu Miasta Poznania oraz kierowników miejskich jednostek organizacyjnych do współpracy z Pełnomocnikiem oraz udostępnienia mu danych i informacji w zakresie realizowanych zadań.</w:t>
      </w:r>
    </w:p>
    <w:p w:rsidR="005766D8" w:rsidRDefault="005766D8" w:rsidP="005766D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66D8">
        <w:rPr>
          <w:color w:val="000000"/>
          <w:sz w:val="24"/>
          <w:szCs w:val="24"/>
        </w:rPr>
        <w:t>2. Pełnomocnik wykonuje swoje obowiązki przy wsparciu ZZM, który zapewnia mu niezbędne warunki i narzędzia służące realizacji zadań.</w:t>
      </w:r>
    </w:p>
    <w:p w:rsidR="005766D8" w:rsidRDefault="005766D8" w:rsidP="005766D8">
      <w:pPr>
        <w:spacing w:line="360" w:lineRule="auto"/>
        <w:jc w:val="both"/>
        <w:rPr>
          <w:color w:val="000000"/>
          <w:sz w:val="24"/>
        </w:rPr>
      </w:pPr>
    </w:p>
    <w:p w:rsidR="005766D8" w:rsidRDefault="005766D8" w:rsidP="00576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766D8" w:rsidRDefault="005766D8" w:rsidP="005766D8">
      <w:pPr>
        <w:keepNext/>
        <w:spacing w:line="360" w:lineRule="auto"/>
        <w:rPr>
          <w:color w:val="000000"/>
          <w:sz w:val="24"/>
        </w:rPr>
      </w:pPr>
    </w:p>
    <w:p w:rsidR="005766D8" w:rsidRDefault="005766D8" w:rsidP="005766D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766D8">
        <w:rPr>
          <w:color w:val="000000"/>
          <w:sz w:val="24"/>
          <w:szCs w:val="24"/>
        </w:rPr>
        <w:t>W zakresie realizacji zadań wynikających z niniejszego zarządzenia Pełnomocnik podlega merytorycznie właściwemu Zastępcy Prezydenta Miasta Poznania.</w:t>
      </w:r>
    </w:p>
    <w:p w:rsidR="005766D8" w:rsidRDefault="005766D8" w:rsidP="005766D8">
      <w:pPr>
        <w:spacing w:line="360" w:lineRule="auto"/>
        <w:jc w:val="both"/>
        <w:rPr>
          <w:color w:val="000000"/>
          <w:sz w:val="24"/>
        </w:rPr>
      </w:pPr>
    </w:p>
    <w:p w:rsidR="005766D8" w:rsidRDefault="005766D8" w:rsidP="00576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766D8" w:rsidRDefault="005766D8" w:rsidP="005766D8">
      <w:pPr>
        <w:keepNext/>
        <w:spacing w:line="360" w:lineRule="auto"/>
        <w:rPr>
          <w:color w:val="000000"/>
          <w:sz w:val="24"/>
        </w:rPr>
      </w:pPr>
    </w:p>
    <w:p w:rsidR="005766D8" w:rsidRDefault="005766D8" w:rsidP="005766D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766D8">
        <w:rPr>
          <w:color w:val="000000"/>
          <w:sz w:val="24"/>
          <w:szCs w:val="24"/>
        </w:rPr>
        <w:t>Wykonanie zarządzenia powierza się Pełnomocnikowi, dyrektorom wydziałów Urzędu Miasta Poznania oraz kierownikom miejskich jednostek organizacyjnych, w szczególności ZZM.</w:t>
      </w:r>
    </w:p>
    <w:p w:rsidR="005766D8" w:rsidRDefault="005766D8" w:rsidP="005766D8">
      <w:pPr>
        <w:spacing w:line="360" w:lineRule="auto"/>
        <w:jc w:val="both"/>
        <w:rPr>
          <w:color w:val="000000"/>
          <w:sz w:val="24"/>
        </w:rPr>
      </w:pPr>
    </w:p>
    <w:p w:rsidR="005766D8" w:rsidRDefault="005766D8" w:rsidP="00576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766D8" w:rsidRDefault="005766D8" w:rsidP="005766D8">
      <w:pPr>
        <w:keepNext/>
        <w:spacing w:line="360" w:lineRule="auto"/>
        <w:rPr>
          <w:color w:val="000000"/>
          <w:sz w:val="24"/>
        </w:rPr>
      </w:pPr>
    </w:p>
    <w:p w:rsidR="005766D8" w:rsidRDefault="005766D8" w:rsidP="005766D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766D8">
        <w:rPr>
          <w:color w:val="000000"/>
          <w:sz w:val="24"/>
          <w:szCs w:val="24"/>
        </w:rPr>
        <w:t>Traci moc zarządzenie Prezydenta Miasta Poznania Nr 907/2023/P z dnia 11 grudnia 2023 r. w sprawie ustanowienia Pełnomocnika Prezydenta Miasta Poznania ds. terenów zieleni miejskiej.</w:t>
      </w:r>
    </w:p>
    <w:p w:rsidR="005766D8" w:rsidRDefault="005766D8" w:rsidP="005766D8">
      <w:pPr>
        <w:spacing w:line="360" w:lineRule="auto"/>
        <w:jc w:val="both"/>
        <w:rPr>
          <w:color w:val="000000"/>
          <w:sz w:val="24"/>
        </w:rPr>
      </w:pPr>
    </w:p>
    <w:p w:rsidR="005766D8" w:rsidRDefault="005766D8" w:rsidP="00576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766D8" w:rsidRDefault="005766D8" w:rsidP="005766D8">
      <w:pPr>
        <w:keepNext/>
        <w:spacing w:line="360" w:lineRule="auto"/>
        <w:rPr>
          <w:color w:val="000000"/>
          <w:sz w:val="24"/>
        </w:rPr>
      </w:pPr>
    </w:p>
    <w:p w:rsidR="005766D8" w:rsidRDefault="005766D8" w:rsidP="005766D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766D8">
        <w:rPr>
          <w:color w:val="000000"/>
          <w:sz w:val="24"/>
          <w:szCs w:val="24"/>
        </w:rPr>
        <w:t>Zarządzenie wchodzi w życie z dniem 1 stycznia 2024 r.</w:t>
      </w:r>
    </w:p>
    <w:p w:rsidR="005766D8" w:rsidRDefault="005766D8" w:rsidP="005766D8">
      <w:pPr>
        <w:spacing w:line="360" w:lineRule="auto"/>
        <w:jc w:val="both"/>
        <w:rPr>
          <w:color w:val="000000"/>
          <w:sz w:val="24"/>
        </w:rPr>
      </w:pPr>
    </w:p>
    <w:p w:rsidR="005766D8" w:rsidRDefault="005766D8" w:rsidP="005766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766D8" w:rsidRPr="005766D8" w:rsidRDefault="005766D8" w:rsidP="005766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766D8" w:rsidRPr="005766D8" w:rsidSect="005766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D8" w:rsidRDefault="005766D8">
      <w:r>
        <w:separator/>
      </w:r>
    </w:p>
  </w:endnote>
  <w:endnote w:type="continuationSeparator" w:id="0">
    <w:p w:rsidR="005766D8" w:rsidRDefault="0057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D8" w:rsidRDefault="005766D8">
      <w:r>
        <w:separator/>
      </w:r>
    </w:p>
  </w:footnote>
  <w:footnote w:type="continuationSeparator" w:id="0">
    <w:p w:rsidR="005766D8" w:rsidRDefault="0057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3r."/>
    <w:docVar w:name="AktNr" w:val="971/2023/P"/>
    <w:docVar w:name="Sprawa" w:val="ustanowienia Pełnomocnika Prezydenta Miasta Poznania ds. terenów zieleni miejskiej."/>
  </w:docVars>
  <w:rsids>
    <w:rsidRoot w:val="005766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66D8"/>
    <w:rsid w:val="005C6BB7"/>
    <w:rsid w:val="005E0B50"/>
    <w:rsid w:val="005E28F0"/>
    <w:rsid w:val="005E453F"/>
    <w:rsid w:val="0065477E"/>
    <w:rsid w:val="0079779A"/>
    <w:rsid w:val="007D5325"/>
    <w:rsid w:val="00811C0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5638B-C7A4-4B6C-A96B-48BCD146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2902</Characters>
  <Application>Microsoft Office Word</Application>
  <DocSecurity>0</DocSecurity>
  <Lines>90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2023-12-22T13:26:00Z</dcterms:created>
  <dcterms:modified xsi:type="dcterms:W3CDTF">2023-12-22T13:26:00Z</dcterms:modified>
</cp:coreProperties>
</file>