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5BCB">
              <w:rPr>
                <w:b/>
              </w:rPr>
              <w:fldChar w:fldCharType="separate"/>
            </w:r>
            <w:r w:rsidR="00A55BCB">
              <w:rPr>
                <w:b/>
              </w:rPr>
              <w:t>rozstrzygnięcia otwartego konkursu ofert nr 28/2024 na powierzenie realizacji zadania Miasta Poznania w obszarze „Ekologia i ochrona zwierząt oraz ochrona dziedzictwa przyrodniczego”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5BCB" w:rsidRDefault="00FA63B5" w:rsidP="00A55BCB">
      <w:pPr>
        <w:spacing w:line="360" w:lineRule="auto"/>
        <w:jc w:val="both"/>
      </w:pPr>
      <w:bookmarkStart w:id="2" w:name="z1"/>
      <w:bookmarkEnd w:id="2"/>
    </w:p>
    <w:p w:rsidR="00A55BCB" w:rsidRPr="00A55BCB" w:rsidRDefault="00A55BCB" w:rsidP="00A55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5BCB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A55BCB" w:rsidRPr="00A55BCB" w:rsidRDefault="00A55BCB" w:rsidP="00A55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5BCB">
        <w:rPr>
          <w:color w:val="000000"/>
        </w:rPr>
        <w:t>Dnia 13 grudnia 2023 r. został ogłoszony otwarty konkurs ofert nr 28/2024 na realizację zadania publicznego w obszarze „Ekologia i ochrona zwierząt oraz ochrona dziedzictwa przyrodniczego” w roku 2024.</w:t>
      </w:r>
    </w:p>
    <w:p w:rsidR="00A55BCB" w:rsidRPr="00A55BCB" w:rsidRDefault="00A55BCB" w:rsidP="00A55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5BCB">
        <w:rPr>
          <w:color w:val="000000"/>
        </w:rPr>
        <w:t>Na powyższy konkurs wpłynęły 3 oferty, które uzyskały pozytywną ocenę formalną. Komisja Konkursowa, powołana przez Prezydenta Miasta Poznania zarządzeniem Nr 961/2023/P z</w:t>
      </w:r>
      <w:r w:rsidR="001838C1">
        <w:rPr>
          <w:color w:val="000000"/>
        </w:rPr>
        <w:t> </w:t>
      </w:r>
      <w:r w:rsidRPr="00A55BCB">
        <w:rPr>
          <w:color w:val="000000"/>
        </w:rPr>
        <w:t>dnia 21 grudnia 2023 r., zaopiniowała oferty na realizację zadania publicznego pn. „Leczenie i rehabilitacja dziko żyjących zwierząt z terenu miasta Poznania, wymagających okresowej opieki człowieka, w celu przywrócenia ich do środowiska przyrodniczego”.</w:t>
      </w:r>
    </w:p>
    <w:p w:rsidR="00A55BCB" w:rsidRPr="00A55BCB" w:rsidRDefault="00A55BCB" w:rsidP="00A55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5BCB">
        <w:rPr>
          <w:color w:val="000000"/>
        </w:rPr>
        <w:t>Zadecydowano o przyznaniu dofinansowania na łączną kwotę 660 000,00 zł na rok 2024.</w:t>
      </w:r>
    </w:p>
    <w:p w:rsidR="00A55BCB" w:rsidRPr="00A55BCB" w:rsidRDefault="00A55BCB" w:rsidP="00A55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5BCB">
        <w:rPr>
          <w:color w:val="000000"/>
        </w:rPr>
        <w:t>W załączniku nr 1 wskazano podmiot, który uzyskał dofinansowanie na ww. zadanie publiczne.</w:t>
      </w:r>
    </w:p>
    <w:p w:rsidR="00A55BCB" w:rsidRPr="00A55BCB" w:rsidRDefault="00A55BCB" w:rsidP="00A55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5BCB">
        <w:rPr>
          <w:color w:val="000000"/>
        </w:rPr>
        <w:t>W załączniku nr 2 wskazano podmioty, którym nie przyznano dotacji.</w:t>
      </w:r>
    </w:p>
    <w:p w:rsidR="00A55BCB" w:rsidRDefault="00A55BCB" w:rsidP="00A55BCB">
      <w:pPr>
        <w:spacing w:line="360" w:lineRule="auto"/>
        <w:jc w:val="both"/>
        <w:rPr>
          <w:color w:val="000000"/>
        </w:rPr>
      </w:pPr>
      <w:r w:rsidRPr="00A55BCB">
        <w:rPr>
          <w:color w:val="000000"/>
        </w:rPr>
        <w:t>W świetle powyższego wydanie zarządzenia jest w pełni uzasadnione.</w:t>
      </w:r>
    </w:p>
    <w:p w:rsidR="00A55BCB" w:rsidRDefault="00A55BCB" w:rsidP="00A55BCB">
      <w:pPr>
        <w:spacing w:line="360" w:lineRule="auto"/>
        <w:jc w:val="both"/>
      </w:pPr>
    </w:p>
    <w:p w:rsidR="00A55BCB" w:rsidRDefault="00A55BCB" w:rsidP="00A55BCB">
      <w:pPr>
        <w:keepNext/>
        <w:spacing w:line="360" w:lineRule="auto"/>
        <w:jc w:val="center"/>
      </w:pPr>
      <w:r>
        <w:t>Z-CA DYREKTORA</w:t>
      </w:r>
    </w:p>
    <w:p w:rsidR="00A55BCB" w:rsidRDefault="00A55BCB" w:rsidP="00A55BCB">
      <w:pPr>
        <w:keepNext/>
        <w:spacing w:line="360" w:lineRule="auto"/>
        <w:jc w:val="center"/>
      </w:pPr>
      <w:r>
        <w:t>WYDZIAŁU GOSPODARKI KOMUNALNEJ</w:t>
      </w:r>
    </w:p>
    <w:p w:rsidR="00A55BCB" w:rsidRDefault="00A55BCB" w:rsidP="00A55BCB">
      <w:pPr>
        <w:keepNext/>
        <w:spacing w:line="360" w:lineRule="auto"/>
        <w:jc w:val="center"/>
      </w:pPr>
      <w:r>
        <w:t>ds. KOMUNALNYCH</w:t>
      </w:r>
    </w:p>
    <w:p w:rsidR="00A55BCB" w:rsidRPr="00A55BCB" w:rsidRDefault="00A55BCB" w:rsidP="00A55BCB">
      <w:pPr>
        <w:keepNext/>
        <w:spacing w:line="360" w:lineRule="auto"/>
        <w:jc w:val="center"/>
      </w:pPr>
      <w:r>
        <w:t>(-) Monika Nowotna</w:t>
      </w:r>
    </w:p>
    <w:sectPr w:rsidR="00A55BCB" w:rsidRPr="00A55BCB" w:rsidSect="00A55B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CB" w:rsidRDefault="00A55BCB">
      <w:r>
        <w:separator/>
      </w:r>
    </w:p>
  </w:endnote>
  <w:endnote w:type="continuationSeparator" w:id="0">
    <w:p w:rsidR="00A55BCB" w:rsidRDefault="00A5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CB" w:rsidRDefault="00A55BCB">
      <w:r>
        <w:separator/>
      </w:r>
    </w:p>
  </w:footnote>
  <w:footnote w:type="continuationSeparator" w:id="0">
    <w:p w:rsidR="00A55BCB" w:rsidRDefault="00A5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8/2024 na powierzenie realizacji zadania Miasta Poznania w obszarze „Ekologia i ochrona zwierząt oraz ochrona dziedzictwa przyrodniczego” w roku 2024."/>
  </w:docVars>
  <w:rsids>
    <w:rsidRoot w:val="00A55BCB"/>
    <w:rsid w:val="000607A3"/>
    <w:rsid w:val="001838C1"/>
    <w:rsid w:val="001B1D53"/>
    <w:rsid w:val="0022095A"/>
    <w:rsid w:val="002946C5"/>
    <w:rsid w:val="002C29F3"/>
    <w:rsid w:val="00796326"/>
    <w:rsid w:val="00A55BC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76AB0-1C80-48E8-A18F-9E78CDC2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1483</Characters>
  <Application>Microsoft Office Word</Application>
  <DocSecurity>0</DocSecurity>
  <Lines>35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2024-01-25T08:08:00Z</dcterms:created>
  <dcterms:modified xsi:type="dcterms:W3CDTF">2024-01-25T08:08:00Z</dcterms:modified>
</cp:coreProperties>
</file>