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75A8">
          <w:t>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75A8">
        <w:rPr>
          <w:b/>
          <w:sz w:val="28"/>
        </w:rPr>
        <w:fldChar w:fldCharType="separate"/>
      </w:r>
      <w:r w:rsidR="00A075A8">
        <w:rPr>
          <w:b/>
          <w:sz w:val="28"/>
        </w:rPr>
        <w:t>26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75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75A8">
              <w:rPr>
                <w:b/>
                <w:sz w:val="24"/>
                <w:szCs w:val="24"/>
              </w:rPr>
              <w:fldChar w:fldCharType="separate"/>
            </w:r>
            <w:r w:rsidR="00A075A8">
              <w:rPr>
                <w:b/>
                <w:sz w:val="24"/>
                <w:szCs w:val="24"/>
              </w:rPr>
              <w:t>ogłoszenia naboru kandydatek/kandydatów do Miejskiej Rady Seniorów w Poznaniu i Komisji Wyborczej oraz terminu zwołania Zebrania Wyborczego.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75A8" w:rsidP="00A075A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075A8">
        <w:rPr>
          <w:color w:val="000000"/>
          <w:sz w:val="24"/>
        </w:rPr>
        <w:t xml:space="preserve">Na podstawie </w:t>
      </w:r>
      <w:r w:rsidRPr="00A075A8">
        <w:rPr>
          <w:color w:val="000000"/>
          <w:sz w:val="24"/>
          <w:szCs w:val="24"/>
        </w:rPr>
        <w:t>art. 30 ust. 1 ustawy z dnia 8 marca 1990 r. o samorządzie gminnym (t.j. Dz. U. z 2023 r. poz. 40 ze zm.) oraz uchwały Nr XLV/806/VIII/2021 z dnia 20 kwietnia 2021 r. w</w:t>
      </w:r>
      <w:r w:rsidR="00175062">
        <w:rPr>
          <w:color w:val="000000"/>
          <w:sz w:val="24"/>
          <w:szCs w:val="24"/>
        </w:rPr>
        <w:t> </w:t>
      </w:r>
      <w:r w:rsidRPr="00A075A8">
        <w:rPr>
          <w:color w:val="000000"/>
          <w:sz w:val="24"/>
          <w:szCs w:val="24"/>
        </w:rPr>
        <w:t xml:space="preserve">sprawie nadania statutu Miejskiej Rady Seniorów w Poznaniu, </w:t>
      </w:r>
      <w:r w:rsidRPr="00A075A8">
        <w:rPr>
          <w:color w:val="000000"/>
          <w:sz w:val="24"/>
          <w:szCs w:val="22"/>
        </w:rPr>
        <w:t>zarządza się, co następuje:</w:t>
      </w:r>
    </w:p>
    <w:p w:rsidR="00A075A8" w:rsidRDefault="00A075A8" w:rsidP="00A075A8">
      <w:pPr>
        <w:spacing w:line="360" w:lineRule="auto"/>
        <w:jc w:val="both"/>
        <w:rPr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75A8" w:rsidRDefault="00A075A8" w:rsidP="00A075A8">
      <w:pPr>
        <w:keepNext/>
        <w:spacing w:line="360" w:lineRule="auto"/>
        <w:rPr>
          <w:color w:val="000000"/>
          <w:sz w:val="24"/>
        </w:rPr>
      </w:pP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75A8">
        <w:rPr>
          <w:color w:val="000000"/>
          <w:sz w:val="24"/>
          <w:szCs w:val="24"/>
        </w:rPr>
        <w:t>1. Ogłasza się w okresie od 31 stycznia 2024 r. do 21 lutego 2024 r. nabór kandydatek/kandydatów do Miejskiej Rady Seniorów w Poznaniu, zwanej dalej Radą.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2. Nieprzekraczalny termin zgłaszania kandydatek/kandydatów do Rady wyznacza się na dzień 21 lutego 2024 r. zgodnie z formularzem określonym w zarządzeniu – załącznik nr 1.</w:t>
      </w:r>
    </w:p>
    <w:p w:rsidR="00A075A8" w:rsidRDefault="00A075A8" w:rsidP="00A075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3. Informacje o kandydatkach/kandydatach do Rady opublikowane zostaną w Biuletynie Informacji Publicznej Miasta Poznania, na portalu Centrum Inicjatyw Senioralnych, a</w:t>
      </w:r>
      <w:r w:rsidR="00175062">
        <w:rPr>
          <w:color w:val="000000"/>
          <w:sz w:val="24"/>
          <w:szCs w:val="24"/>
        </w:rPr>
        <w:t> </w:t>
      </w:r>
      <w:r w:rsidRPr="00A075A8">
        <w:rPr>
          <w:color w:val="000000"/>
          <w:sz w:val="24"/>
          <w:szCs w:val="24"/>
        </w:rPr>
        <w:t>także udostępnione do wglądu w sekretariacie Wydziału Zdrowia i Spraw Społecznych Urzędu Miasta Poznania, ul. 3 Maja 46, 61-728 Poznań, p. III, pok. 313, w godzinach pracy Urzędu.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75A8" w:rsidRDefault="00A075A8" w:rsidP="00A075A8">
      <w:pPr>
        <w:keepNext/>
        <w:spacing w:line="360" w:lineRule="auto"/>
        <w:rPr>
          <w:color w:val="000000"/>
          <w:sz w:val="24"/>
        </w:rPr>
      </w:pP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75A8">
        <w:rPr>
          <w:color w:val="000000"/>
          <w:sz w:val="24"/>
          <w:szCs w:val="24"/>
        </w:rPr>
        <w:t>1. Ogłasza się w okresie od 31 stycznia 2024 r. do 21 lutego 2024 r. nabór kandydatek/kandydatów do Komisji Wyborczej.</w:t>
      </w:r>
    </w:p>
    <w:p w:rsidR="00A075A8" w:rsidRDefault="00A075A8" w:rsidP="00A075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lastRenderedPageBreak/>
        <w:t>2. Nieprzekraczalny termin zgłaszania kandydatek/kandydatów do Komisji Wyborczej wyznacza się na dzień 21 lutego 2024 r. zgodnie z formularzem określonym w</w:t>
      </w:r>
      <w:r w:rsidR="00175062">
        <w:rPr>
          <w:color w:val="000000"/>
          <w:sz w:val="24"/>
          <w:szCs w:val="24"/>
        </w:rPr>
        <w:t> </w:t>
      </w:r>
      <w:r w:rsidRPr="00A075A8">
        <w:rPr>
          <w:color w:val="000000"/>
          <w:sz w:val="24"/>
          <w:szCs w:val="24"/>
        </w:rPr>
        <w:t>zarządzeniu – załącznik nr 5.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75A8" w:rsidRDefault="00A075A8" w:rsidP="00A075A8">
      <w:pPr>
        <w:keepNext/>
        <w:spacing w:line="360" w:lineRule="auto"/>
        <w:rPr>
          <w:color w:val="000000"/>
          <w:sz w:val="24"/>
        </w:rPr>
      </w:pP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75A8">
        <w:rPr>
          <w:color w:val="000000"/>
          <w:sz w:val="24"/>
          <w:szCs w:val="24"/>
        </w:rPr>
        <w:t>1. Zwołuje się Zebranie Wyborcze przedstawicieli podmiotów działających na rzecz osób starszych oraz przedstawicieli 20-osobowych grup osób powyżej 60 roku życia, zwane dalej Zebraniem Wyborczym, na dzień 12 kwietnia 2024 r. godz. 10.00 w Urzędzie Miasta Poznania, plac Kolegiacki 17, Sala Biała.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.2. W Zebraniu Wyborczym i głosowaniu na kandydatki/kandydatów do Rady mogą wziąć udział wyłącznie osoby zgłoszone w okresie od 31 stycznia 2024 r. do 21 lutego 2024 r., zgodnie z formularzem określonym w zarządzeniu – załącznik nr 3.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 xml:space="preserve"> 3. Nieprzekraczalny termin zgłaszania udziału w Zebraniu Wyborczym wyznacza się na dzień 21 lutego 2024 r.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75A8" w:rsidRDefault="00A075A8" w:rsidP="00A075A8">
      <w:pPr>
        <w:keepNext/>
        <w:spacing w:line="360" w:lineRule="auto"/>
        <w:rPr>
          <w:color w:val="000000"/>
          <w:sz w:val="24"/>
        </w:rPr>
      </w:pP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75A8">
        <w:rPr>
          <w:color w:val="000000"/>
          <w:sz w:val="24"/>
          <w:szCs w:val="24"/>
        </w:rPr>
        <w:t>Przyjmuje się wzór: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1) formularza zgłoszeniowego kandydatki/kandydata do Rady, stanowiący załącznik nr 1</w:t>
      </w:r>
      <w:r w:rsidR="00175062">
        <w:rPr>
          <w:color w:val="000000"/>
          <w:sz w:val="24"/>
          <w:szCs w:val="24"/>
        </w:rPr>
        <w:t> </w:t>
      </w:r>
      <w:r w:rsidRPr="00A075A8">
        <w:rPr>
          <w:color w:val="000000"/>
          <w:sz w:val="24"/>
          <w:szCs w:val="24"/>
        </w:rPr>
        <w:t>do zarządzenia;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2) listy poparcia dla kandydatki/kandydata do Rady – w przypadku kiedy zgłoszenia kandydatki/kandydata dokonuje Klub Seniora lub grupa 20 osób starszych posiadających bierne prawo wyborcze do Rady, stanowiący załącznik nr 2 do zarządzenia;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3) formularza zgłoszeniowego do uczestnictwa w Zebraniu Wyborczym wybierającym członkinie/członków Rady, stanowiący załącznik nr 3 do zarządzenia;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4) listy poparcia dla uczestniczki/uczestnika Zebrania Wyborczego w przypadku kiedy zgłoszenia dokonuje Klub Seniora lub grupa 20 osób starszych posiadających bierne prawo wyborcze do Rady, stanowiący załącznik nr 4 do zarządzenia;</w:t>
      </w:r>
    </w:p>
    <w:p w:rsidR="00A075A8" w:rsidRPr="00A075A8" w:rsidRDefault="00A075A8" w:rsidP="00A075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5) formularza zgłoszeniowego kandydatki/kandydata do Komisji Wyborczej, stanowiący załącznik nr 5 do zarządzenia;</w:t>
      </w:r>
    </w:p>
    <w:p w:rsidR="00A075A8" w:rsidRDefault="00A075A8" w:rsidP="00A075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75A8">
        <w:rPr>
          <w:color w:val="000000"/>
          <w:sz w:val="24"/>
          <w:szCs w:val="24"/>
        </w:rPr>
        <w:t>6) karty do głosowania na członkinie/członków Rady, stanowiący załącznik nr 6 do zarządzenia.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75A8" w:rsidRDefault="00A075A8" w:rsidP="00A075A8">
      <w:pPr>
        <w:keepNext/>
        <w:spacing w:line="360" w:lineRule="auto"/>
        <w:rPr>
          <w:color w:val="000000"/>
          <w:sz w:val="24"/>
        </w:rPr>
      </w:pPr>
    </w:p>
    <w:p w:rsidR="00A075A8" w:rsidRDefault="00A075A8" w:rsidP="00A075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75A8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75A8" w:rsidRDefault="00A075A8" w:rsidP="00A075A8">
      <w:pPr>
        <w:keepNext/>
        <w:spacing w:line="360" w:lineRule="auto"/>
        <w:rPr>
          <w:color w:val="000000"/>
          <w:sz w:val="24"/>
        </w:rPr>
      </w:pPr>
    </w:p>
    <w:p w:rsidR="00A075A8" w:rsidRDefault="00A075A8" w:rsidP="00A075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75A8">
        <w:rPr>
          <w:color w:val="000000"/>
          <w:sz w:val="24"/>
          <w:szCs w:val="24"/>
        </w:rPr>
        <w:t>Zarządzenie wchodzi w życie z dniem podpisania.</w:t>
      </w:r>
    </w:p>
    <w:p w:rsidR="00A075A8" w:rsidRDefault="00A075A8" w:rsidP="00A075A8">
      <w:pPr>
        <w:spacing w:line="360" w:lineRule="auto"/>
        <w:jc w:val="both"/>
        <w:rPr>
          <w:color w:val="000000"/>
          <w:sz w:val="24"/>
        </w:rPr>
      </w:pPr>
    </w:p>
    <w:p w:rsidR="00A075A8" w:rsidRDefault="00A075A8" w:rsidP="00A07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75A8" w:rsidRDefault="00A075A8" w:rsidP="00A07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75A8" w:rsidRDefault="00A075A8" w:rsidP="00A07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075A8" w:rsidRPr="00A075A8" w:rsidRDefault="00A075A8" w:rsidP="00A075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75A8" w:rsidRPr="00A075A8" w:rsidSect="00A075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A8" w:rsidRDefault="00A075A8">
      <w:r>
        <w:separator/>
      </w:r>
    </w:p>
  </w:endnote>
  <w:endnote w:type="continuationSeparator" w:id="0">
    <w:p w:rsidR="00A075A8" w:rsidRDefault="00A0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A8" w:rsidRDefault="00A075A8">
      <w:r>
        <w:separator/>
      </w:r>
    </w:p>
  </w:footnote>
  <w:footnote w:type="continuationSeparator" w:id="0">
    <w:p w:rsidR="00A075A8" w:rsidRDefault="00A0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1/2024/P"/>
    <w:docVar w:name="Sprawa" w:val="ogłoszenia naboru kandydatek/kandydatów do Miejskiej Rady Seniorów w Poznaniu i Komisji Wyborczej oraz terminu zwołania Zebrania Wyborczego."/>
  </w:docVars>
  <w:rsids>
    <w:rsidRoot w:val="00A075A8"/>
    <w:rsid w:val="00072485"/>
    <w:rsid w:val="000C07FF"/>
    <w:rsid w:val="000E2E12"/>
    <w:rsid w:val="00167A3B"/>
    <w:rsid w:val="0017506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75A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C14E4-F889-4082-A605-54CB6D49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499</Words>
  <Characters>2941</Characters>
  <Application>Microsoft Office Word</Application>
  <DocSecurity>0</DocSecurity>
  <Lines>84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2024-01-26T10:11:00Z</dcterms:created>
  <dcterms:modified xsi:type="dcterms:W3CDTF">2024-01-26T10:11:00Z</dcterms:modified>
</cp:coreProperties>
</file>