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602"/>
        <w:gridCol w:w="7686"/>
      </w:tblGrid>
      <w:tr w:rsidR="00FA63B5" w:rsidTr="009836AB">
        <w:tc>
          <w:tcPr>
            <w:tcW w:w="1368" w:type="dxa"/>
            <w:shd w:val="clear" w:color="auto" w:fill="auto"/>
          </w:tcPr>
          <w:p w:rsidR="00FA63B5" w:rsidRDefault="00AC4582" w:rsidP="009836AB">
            <w:pPr>
              <w:tabs>
                <w:tab w:val="left" w:leader="dot" w:pos="8505"/>
              </w:tabs>
              <w:spacing w:line="360" w:lineRule="auto"/>
            </w:pPr>
            <w:r w:rsidRPr="00AC4582">
              <w:t>zmieniające</w:t>
            </w:r>
            <w:r w:rsidR="00B35496">
              <w:t>go</w:t>
            </w:r>
          </w:p>
        </w:tc>
        <w:tc>
          <w:tcPr>
            <w:tcW w:w="7920" w:type="dxa"/>
            <w:shd w:val="clear" w:color="auto" w:fill="auto"/>
          </w:tcPr>
          <w:p w:rsidR="00FA63B5" w:rsidRDefault="00FA63B5" w:rsidP="009836AB">
            <w:pPr>
              <w:spacing w:line="360" w:lineRule="auto"/>
              <w:jc w:val="both"/>
            </w:pPr>
            <w:r w:rsidRPr="009836AB">
              <w:rPr>
                <w:b/>
              </w:rPr>
              <w:fldChar w:fldCharType="begin"/>
            </w:r>
            <w:r w:rsidRPr="009836AB">
              <w:rPr>
                <w:b/>
              </w:rPr>
              <w:instrText xml:space="preserve"> DOCVARIABLE  Sprawa  \* MERGEFORMAT </w:instrText>
            </w:r>
            <w:r w:rsidRPr="009836AB">
              <w:rPr>
                <w:b/>
              </w:rPr>
              <w:fldChar w:fldCharType="separate"/>
            </w:r>
            <w:r w:rsidR="00B43DC5" w:rsidRPr="009836AB">
              <w:rPr>
                <w:b/>
              </w:rPr>
              <w:t>zarządzenie w sprawie ustalenia rocznych list socjalnej i mieszkaniowej na 2023 rok.</w:t>
            </w:r>
            <w:r w:rsidRPr="009836AB">
              <w:rPr>
                <w:b/>
              </w:rPr>
              <w:fldChar w:fldCharType="end"/>
            </w:r>
          </w:p>
        </w:tc>
      </w:tr>
    </w:tbl>
    <w:p w:rsidR="00FA63B5" w:rsidRPr="00B43DC5" w:rsidRDefault="00FA63B5" w:rsidP="00B43DC5">
      <w:pPr>
        <w:spacing w:line="360" w:lineRule="auto"/>
        <w:jc w:val="both"/>
      </w:pPr>
      <w:bookmarkStart w:id="1" w:name="z1"/>
      <w:bookmarkEnd w:id="1"/>
    </w:p>
    <w:p w:rsidR="00B43DC5" w:rsidRPr="00B43DC5" w:rsidRDefault="00B43DC5" w:rsidP="00B43DC5">
      <w:pPr>
        <w:autoSpaceDE w:val="0"/>
        <w:autoSpaceDN w:val="0"/>
        <w:adjustRightInd w:val="0"/>
        <w:spacing w:line="360" w:lineRule="auto"/>
        <w:jc w:val="both"/>
        <w:rPr>
          <w:color w:val="000000"/>
        </w:rPr>
      </w:pPr>
      <w:r w:rsidRPr="00B43DC5">
        <w:rPr>
          <w:color w:val="000000"/>
        </w:rPr>
        <w:t xml:space="preserve">Zarządzeniem Nr 297/2023/P z dnia 27 kwietnia 2023 r. ustalone zostały roczne listy socjalna i mieszkaniowa na 2023 r. </w:t>
      </w:r>
    </w:p>
    <w:p w:rsidR="00B43DC5" w:rsidRPr="00B43DC5" w:rsidRDefault="00B43DC5" w:rsidP="00B43DC5">
      <w:pPr>
        <w:autoSpaceDE w:val="0"/>
        <w:autoSpaceDN w:val="0"/>
        <w:adjustRightInd w:val="0"/>
        <w:spacing w:line="360" w:lineRule="auto"/>
        <w:jc w:val="both"/>
        <w:rPr>
          <w:color w:val="000000"/>
        </w:rPr>
      </w:pPr>
      <w:r w:rsidRPr="00B43DC5">
        <w:rPr>
          <w:color w:val="000000"/>
        </w:rPr>
        <w:t>Zgodnie z § 12 ust. 5 uchwały Nr XIX/322/VIII/2019 Rady Miasta Poznania z dnia 19 listopada 2019 r. w sprawie zasad wynajmowania lokali wchodzących w skład mieszkaniowego zasobu Miasta Poznania (</w:t>
      </w:r>
      <w:proofErr w:type="spellStart"/>
      <w:r w:rsidRPr="00B43DC5">
        <w:rPr>
          <w:color w:val="000000"/>
        </w:rPr>
        <w:t>t.j</w:t>
      </w:r>
      <w:proofErr w:type="spellEnd"/>
      <w:r w:rsidRPr="00B43DC5">
        <w:rPr>
          <w:color w:val="000000"/>
        </w:rPr>
        <w:t xml:space="preserve">. Dz. Urz. Woj. </w:t>
      </w:r>
      <w:proofErr w:type="spellStart"/>
      <w:r w:rsidRPr="00B43DC5">
        <w:rPr>
          <w:color w:val="000000"/>
        </w:rPr>
        <w:t>Wielk</w:t>
      </w:r>
      <w:proofErr w:type="spellEnd"/>
      <w:r w:rsidRPr="00B43DC5">
        <w:rPr>
          <w:color w:val="000000"/>
        </w:rPr>
        <w:t xml:space="preserve">. z 2021 r. poz. 10242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15 punktów. Osoby te zostały dopisane do list w kolejności ustalonej według liczby uzyskanych przez nie punktów. W załączniku nr 1 dopisano 12 osób. Dwie spośród nich uzyskały minimalną wymaganą liczbę punktów po pozytywnym rozpatrzeniu przez Komisję ds. Opiniowania List złożonego </w:t>
      </w:r>
      <w:bookmarkStart w:id="2" w:name="_GoBack"/>
      <w:bookmarkEnd w:id="2"/>
      <w:r w:rsidRPr="00B43DC5">
        <w:rPr>
          <w:color w:val="000000"/>
        </w:rPr>
        <w:t>przez nie odwołania. W załączniku nr 2 dopisano dodatkowo 37 osób. Jedna spośród nich uzyskała minimalną wymaganą liczbę punktów po pozytywnym rozpatrzeniu</w:t>
      </w:r>
      <w:r w:rsidRPr="00542066">
        <w:t xml:space="preserve"> jej odwołania </w:t>
      </w:r>
      <w:r w:rsidRPr="00B43DC5">
        <w:rPr>
          <w:color w:val="000000"/>
        </w:rPr>
        <w:t xml:space="preserve">przez Komisję ds. Opiniowania List. Przy nazwiskach osób dopisanych do list niniejszym zarządzeniem umieszczono status „dopisano”. </w:t>
      </w:r>
    </w:p>
    <w:p w:rsidR="00B43DC5" w:rsidRPr="00B43DC5" w:rsidRDefault="00B43DC5" w:rsidP="00B43DC5">
      <w:pPr>
        <w:autoSpaceDE w:val="0"/>
        <w:autoSpaceDN w:val="0"/>
        <w:adjustRightInd w:val="0"/>
        <w:spacing w:line="360" w:lineRule="auto"/>
        <w:jc w:val="both"/>
        <w:rPr>
          <w:color w:val="000000"/>
        </w:rPr>
      </w:pPr>
      <w:r w:rsidRPr="00B43DC5">
        <w:rPr>
          <w:color w:val="000000"/>
        </w:rPr>
        <w:t>Zmienione listy na 2023 r. nie są ostateczne. Listy będą nadal aktualizowane, m.in. poprzez dopisanie kolejnych osób spełniających wymagane kryteria – 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2023 r.</w:t>
      </w:r>
    </w:p>
    <w:p w:rsidR="00B43DC5" w:rsidRDefault="00B43DC5" w:rsidP="00B43DC5">
      <w:pPr>
        <w:spacing w:line="360" w:lineRule="auto"/>
        <w:jc w:val="both"/>
        <w:rPr>
          <w:color w:val="000000"/>
        </w:rPr>
      </w:pPr>
      <w:r w:rsidRPr="00B43DC5">
        <w:rPr>
          <w:color w:val="000000"/>
        </w:rPr>
        <w:lastRenderedPageBreak/>
        <w:t>Na listach zaznaczono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B43DC5" w:rsidRDefault="00B43DC5" w:rsidP="00B43DC5">
      <w:pPr>
        <w:spacing w:line="360" w:lineRule="auto"/>
        <w:jc w:val="both"/>
      </w:pPr>
    </w:p>
    <w:p w:rsidR="00B43DC5" w:rsidRDefault="00B43DC5" w:rsidP="00B43DC5">
      <w:pPr>
        <w:keepNext/>
        <w:spacing w:line="360" w:lineRule="auto"/>
        <w:jc w:val="center"/>
      </w:pPr>
      <w:r>
        <w:t>ZASTĘPCZYNI DYREKTORKI</w:t>
      </w:r>
    </w:p>
    <w:p w:rsidR="00B43DC5" w:rsidRDefault="00B43DC5" w:rsidP="00B43DC5">
      <w:pPr>
        <w:keepNext/>
        <w:spacing w:line="360" w:lineRule="auto"/>
        <w:jc w:val="center"/>
      </w:pPr>
      <w:r>
        <w:t>BIURA SPRAW LOKALOWYCH</w:t>
      </w:r>
    </w:p>
    <w:p w:rsidR="00B43DC5" w:rsidRPr="00B43DC5" w:rsidRDefault="00B43DC5" w:rsidP="00B43DC5">
      <w:pPr>
        <w:keepNext/>
        <w:spacing w:line="360" w:lineRule="auto"/>
        <w:jc w:val="center"/>
      </w:pPr>
      <w:r>
        <w:t>(-) Dobrosława Janas</w:t>
      </w:r>
    </w:p>
    <w:sectPr w:rsidR="00B43DC5" w:rsidRPr="00B43DC5" w:rsidSect="00B43DC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6AB" w:rsidRDefault="009836AB">
      <w:r>
        <w:separator/>
      </w:r>
    </w:p>
  </w:endnote>
  <w:endnote w:type="continuationSeparator" w:id="0">
    <w:p w:rsidR="009836AB" w:rsidRDefault="0098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6AB" w:rsidRDefault="009836AB">
      <w:r>
        <w:separator/>
      </w:r>
    </w:p>
  </w:footnote>
  <w:footnote w:type="continuationSeparator" w:id="0">
    <w:p w:rsidR="009836AB" w:rsidRDefault="00983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3 rok."/>
  </w:docVars>
  <w:rsids>
    <w:rsidRoot w:val="00B43DC5"/>
    <w:rsid w:val="000607A3"/>
    <w:rsid w:val="00191992"/>
    <w:rsid w:val="001B1D53"/>
    <w:rsid w:val="002946C5"/>
    <w:rsid w:val="002C29F3"/>
    <w:rsid w:val="00542066"/>
    <w:rsid w:val="008C68E6"/>
    <w:rsid w:val="009836AB"/>
    <w:rsid w:val="00AA04BE"/>
    <w:rsid w:val="00AC4582"/>
    <w:rsid w:val="00B35496"/>
    <w:rsid w:val="00B43DC5"/>
    <w:rsid w:val="00B76696"/>
    <w:rsid w:val="00CD2456"/>
    <w:rsid w:val="00EA33E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368</Words>
  <Characters>2213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cp:lastModifiedBy>
  <cp:revision>3</cp:revision>
  <cp:lastPrinted>2009-01-15T10:01:00Z</cp:lastPrinted>
  <dcterms:created xsi:type="dcterms:W3CDTF">2024-01-30T11:51:00Z</dcterms:created>
  <dcterms:modified xsi:type="dcterms:W3CDTF">2024-08-16T06:40:00Z</dcterms:modified>
</cp:coreProperties>
</file>