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0A7B">
              <w:rPr>
                <w:b/>
              </w:rPr>
              <w:fldChar w:fldCharType="separate"/>
            </w:r>
            <w:r w:rsidR="009F0A7B">
              <w:rPr>
                <w:b/>
              </w:rPr>
              <w:t>ogłoszenia wykazu nieruchomości stanowiącej własność Miasta Poznania, położonej w Poznaniu przy ul. Wioślarskiej 71, przeznaczonej do oddania w użytkowanie wieczyste w trybie bezprzetargowym, z równoczesną sprzedażą budynków i innych urządzeń znajdujących się na tej nieruchomości.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0A7B" w:rsidRDefault="00FA63B5" w:rsidP="009F0A7B">
      <w:pPr>
        <w:spacing w:line="360" w:lineRule="auto"/>
        <w:jc w:val="both"/>
      </w:pPr>
      <w:bookmarkStart w:id="2" w:name="z1"/>
      <w:bookmarkEnd w:id="2"/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Nieruchomość opisana w § 1 zarządzenia oraz objęta wykazem stanowiącym załącznik do zarządzenia jest własnością Miasta Poznania.</w:t>
      </w:r>
    </w:p>
    <w:p w:rsidR="009F0A7B" w:rsidRPr="009F0A7B" w:rsidRDefault="009F0A7B" w:rsidP="009F0A7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Znajduje się w śródmiejskiej strefie Poznania przy ul. Wioślarskiej 71. Działka zabudowana jest dwukondygnacyjnym budynkiem przystani kajakowej Klubu Sportowego „WARTA” (zwanego dalej Klubem) oraz parterowym budynkiem hangaru dla kajaków w zabudowie wolno stojącej. Teren działki jest częściowo utwardzony betonowymi płytami chodnikowymi oraz wylewką betonową, a w części biologicznie czynnej porośnięty trawnikiem z</w:t>
      </w:r>
      <w:r w:rsidR="00310A32">
        <w:rPr>
          <w:color w:val="000000"/>
          <w:szCs w:val="20"/>
        </w:rPr>
        <w:t> </w:t>
      </w:r>
      <w:proofErr w:type="spellStart"/>
      <w:r w:rsidRPr="009F0A7B">
        <w:rPr>
          <w:color w:val="000000"/>
          <w:szCs w:val="20"/>
        </w:rPr>
        <w:t>nasadzeniami</w:t>
      </w:r>
      <w:proofErr w:type="spellEnd"/>
      <w:r w:rsidRPr="009F0A7B">
        <w:rPr>
          <w:color w:val="000000"/>
          <w:szCs w:val="20"/>
        </w:rPr>
        <w:t xml:space="preserve"> ozdobnymi. Działka częściowo ogrodzona (z trzech stron: północnej, zachodniej i południowej). Znajdują się na niej także lampy oświetleniowe, zbiorniki na nieczystości ciekłe oraz blaszane garaże niezwiązane trwale z gruntem. Działka ma kształt regularny zbliżony do prostokąta, teren jest lekko nachylony w kierunku zachodnim, wzdłuż wschodniej granicy zlokalizowana jest skarpa. </w:t>
      </w:r>
    </w:p>
    <w:p w:rsidR="009F0A7B" w:rsidRPr="009F0A7B" w:rsidRDefault="009F0A7B" w:rsidP="009F0A7B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Zgodnie z miejscowym planem zagospodarowania przestrzennego Park nad Wartą 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 xml:space="preserve">Poznaniu, zatwierdzonym uchwałą Nr XLIX/637/V/2009 Rady Miasta Poznania z dnia 10 lutego 2009 r., nieruchomość położona jest na obszarze oznaczonym symbolem: </w:t>
      </w:r>
      <w:r w:rsidRPr="009F0A7B">
        <w:rPr>
          <w:b/>
          <w:bCs/>
          <w:color w:val="000000"/>
          <w:szCs w:val="20"/>
        </w:rPr>
        <w:t>3ZP/US –</w:t>
      </w:r>
      <w:r w:rsidR="00310A32">
        <w:rPr>
          <w:b/>
          <w:bCs/>
          <w:color w:val="000000"/>
          <w:szCs w:val="20"/>
        </w:rPr>
        <w:t> </w:t>
      </w:r>
      <w:r w:rsidRPr="009F0A7B">
        <w:rPr>
          <w:b/>
          <w:bCs/>
          <w:color w:val="000000"/>
          <w:szCs w:val="20"/>
        </w:rPr>
        <w:t>tereny zieleni urządzonej, sportu i rekreacji</w:t>
      </w:r>
      <w:r w:rsidRPr="009F0A7B">
        <w:rPr>
          <w:color w:val="000000"/>
        </w:rPr>
        <w:t xml:space="preserve">. </w:t>
      </w:r>
      <w:r w:rsidRPr="009F0A7B">
        <w:rPr>
          <w:color w:val="000000"/>
          <w:szCs w:val="20"/>
        </w:rPr>
        <w:t>Powyższe potwierdził Wydział Urbanistyki i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 xml:space="preserve">Architektury Urzędu Miasta Poznania w piśmie nr UA-IV.6724.964.2022 z dnia 23 maja 2022 r. </w:t>
      </w:r>
    </w:p>
    <w:p w:rsidR="009F0A7B" w:rsidRPr="009F0A7B" w:rsidRDefault="009F0A7B" w:rsidP="009F0A7B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Ponadto działka leży w granicach opracowywanego planu Park nad Wartą część A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>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 xml:space="preserve">Poznaniu (uchwała o przystąpieniu XLII/724/VII/2017 z dnia 21 lutego 2017 r.). We wstępnych założeniach projektowych dla działki 42/10 przewiduje się pozostawienie </w:t>
      </w:r>
      <w:r w:rsidRPr="009F0A7B">
        <w:rPr>
          <w:color w:val="000000"/>
          <w:szCs w:val="20"/>
        </w:rPr>
        <w:lastRenderedPageBreak/>
        <w:t xml:space="preserve">przeznaczenia pod funkcję usług sportu i rekreacji. Potwierdziła to Miejska Pracownia Urbanistyczna w piśmie nr MPU-OR.506.238.2022 z dnia 20 maja 2022 r. 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color w:val="000000"/>
          <w:szCs w:val="20"/>
        </w:rPr>
        <w:t>Pismem z dnia 14 października 2019 r. Klub wystąpił z wnioskiem o bezpłatne przekazanie 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>użytkowanie wieczyste terenu zabudowanego przystanią kajakową, znajdującego się 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 xml:space="preserve">Poznaniu przy ul. Wioślarskiej 71: (...) </w:t>
      </w:r>
      <w:r w:rsidRPr="009F0A7B">
        <w:rPr>
          <w:i/>
          <w:iCs/>
          <w:color w:val="000000"/>
          <w:szCs w:val="20"/>
        </w:rPr>
        <w:t>Aktualnie przystań wymaga remontów i nakładów inwestycyjnych, które mogą być wykonane pod warunkiem posiadania formalnego tytułu prawnego do obiektu i gruntu położonego w Poznaniu przy ul. Wioślarskiej 71. Mamy zapewnienie Urzędu Marszałkowskiego udzielenia pomocy finansowej na remont przystani.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Zarząd Klubu "WARTA", a w tym i Prezes Zarządu działają społecznie i z tytułu pełnionych funkcji w zarządzie klubu nie pobierają żadnych wynagrodzeń. Zarząd klubu ma na celu jak najszybsze uregulowanie wszystkich spraw związanych  z użytkowanymi gruntami. Prośba ta wynika z troski o zawodników, trenerów, rodziców działających w sekcji kajakowej, która prowadzi szkolenia we wszystkich kategoriach wiekowych dzieci, młodzież, seniorzy, przynoszących chlubę naszemu miastu poprzez osiągane wyniki, a zwłaszcza ostatnie sukcesy sportowe w postaci zdobycia przez Tomasza Kaczora złotego medalu Igrzysk Europejskich i</w:t>
      </w:r>
      <w:r w:rsidR="00310A32">
        <w:rPr>
          <w:i/>
          <w:iCs/>
          <w:color w:val="000000"/>
          <w:szCs w:val="20"/>
        </w:rPr>
        <w:t> </w:t>
      </w:r>
      <w:r w:rsidRPr="009F0A7B">
        <w:rPr>
          <w:i/>
          <w:iCs/>
          <w:color w:val="000000"/>
          <w:szCs w:val="20"/>
        </w:rPr>
        <w:t>srebrnego medalu Mistrzostw Świata Seniorów w  konkurencji  jedynek na 1000 metrów, a</w:t>
      </w:r>
      <w:r w:rsidR="00310A32">
        <w:rPr>
          <w:i/>
          <w:iCs/>
          <w:color w:val="000000"/>
          <w:szCs w:val="20"/>
        </w:rPr>
        <w:t> </w:t>
      </w:r>
      <w:r w:rsidRPr="009F0A7B">
        <w:rPr>
          <w:i/>
          <w:iCs/>
          <w:color w:val="000000"/>
          <w:szCs w:val="20"/>
        </w:rPr>
        <w:t>także zdobycie kwalifikacji na Igrzyska Olimpijskie w Tokio.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color w:val="000000"/>
          <w:szCs w:val="20"/>
        </w:rPr>
        <w:t xml:space="preserve">Dodatkowo w pismach z dnia 1 marca 2022 r. oraz 20 maja 2022 r. Klub zwrócił się z prośbą o </w:t>
      </w:r>
      <w:r w:rsidRPr="009F0A7B">
        <w:rPr>
          <w:i/>
          <w:iCs/>
          <w:color w:val="000000"/>
          <w:szCs w:val="20"/>
        </w:rPr>
        <w:t xml:space="preserve">sprzedaż terenów zabudowanych przystaną kajakową z 99% upustem. Przystań jest użytkowana przez KS "WARTA" od parudziesięciu lat  </w:t>
      </w:r>
      <w:r w:rsidRPr="009F0A7B">
        <w:rPr>
          <w:color w:val="000000"/>
          <w:szCs w:val="20"/>
        </w:rPr>
        <w:t>(...)</w:t>
      </w:r>
      <w:r w:rsidRPr="009F0A7B">
        <w:rPr>
          <w:i/>
          <w:iCs/>
          <w:color w:val="000000"/>
          <w:szCs w:val="20"/>
        </w:rPr>
        <w:t>. W minionym czasie zawodnicy KS "WARTA" zdobyli kilka medali olimpijskich, parędziesiąt medali Mistrzostw Świata i Europy a posiadanie przystani na własność pozwoli klubowi na pozyskanie dofinansowań zarówno z</w:t>
      </w:r>
      <w:r w:rsidR="00310A32">
        <w:rPr>
          <w:i/>
          <w:iCs/>
          <w:color w:val="000000"/>
          <w:szCs w:val="20"/>
        </w:rPr>
        <w:t> </w:t>
      </w:r>
      <w:r w:rsidRPr="009F0A7B">
        <w:rPr>
          <w:i/>
          <w:iCs/>
          <w:color w:val="000000"/>
          <w:szCs w:val="20"/>
        </w:rPr>
        <w:t>Ministerstwa Sportu jak i z Funduszy Regionalnych oraz stania się  w krótkim czasie wizytówką modernizowanego nadbrzeża rzeki Warty.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Ponadto w piśmie z 20 maja 2022 r. wyjaśnił: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1. Niniejszy obiekt jest użytkowany przez KS "WARTA" - sekcja kajakowa od parudziesięciu lat  z tytułu przekazania go klubowi przez HCP Cegielski,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2. Na działce znajdują się między innymi 2 budynki murowane służące zawodniczkom i</w:t>
      </w:r>
      <w:r w:rsidR="00310A32">
        <w:rPr>
          <w:i/>
          <w:iCs/>
          <w:color w:val="000000"/>
          <w:szCs w:val="20"/>
        </w:rPr>
        <w:t> </w:t>
      </w:r>
      <w:r w:rsidRPr="009F0A7B">
        <w:rPr>
          <w:i/>
          <w:iCs/>
          <w:color w:val="000000"/>
          <w:szCs w:val="20"/>
        </w:rPr>
        <w:t>zawodnikom KS "WARTA" - sekcji kajakowej,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3. W jednym budynku znajdują się sale do ćwiczeń, szatnie z sanitariatami oraz pomieszczenia trenerów, a w drugim budynku znajdują się hangary kajakowe,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4. Wszystkie budowle wymagają znacznych nakładów remontowych.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lastRenderedPageBreak/>
        <w:t>Tylko i wyłącznie odkupienie od miasta terenu z 99% zniżką, gwarantuje to klubowi kontynuację działalności oraz możliwość pozyskania środków na remont budynków z budżetu państwa.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Przepis art. 73 ust. 3 ustawy z dnia 21 sierpnia 1997 r. o gospodarce nieruchomościami przewiduje możliwość udzielenia bonifikaty od pierwszej opłaty i opłat rocznych z tytułu użytkowania wieczystego na podstawie uchwały rady. Zgodnie z art. 68 ust. 1 pkt 2 ww. ustawy nieruchomość jest oddawana</w:t>
      </w:r>
      <w:r w:rsidRPr="009F0A7B">
        <w:rPr>
          <w:b/>
          <w:bCs/>
          <w:i/>
          <w:iCs/>
          <w:color w:val="000000"/>
          <w:szCs w:val="20"/>
        </w:rPr>
        <w:t xml:space="preserve"> </w:t>
      </w:r>
      <w:r w:rsidRPr="009F0A7B">
        <w:rPr>
          <w:i/>
          <w:iCs/>
          <w:color w:val="000000"/>
          <w:szCs w:val="20"/>
        </w:rPr>
        <w:t>osobom fizycznym i osobom prawnym, które prowadzą działalność charytatywną, opiekuńczą, kulturalną, leczniczą, oświatową, naukową, badawczo-rozwojową,</w:t>
      </w:r>
      <w:r w:rsidRPr="009F0A7B">
        <w:rPr>
          <w:b/>
          <w:bCs/>
          <w:i/>
          <w:iCs/>
          <w:color w:val="000000"/>
          <w:szCs w:val="20"/>
        </w:rPr>
        <w:t xml:space="preserve"> </w:t>
      </w:r>
      <w:r w:rsidRPr="009F0A7B">
        <w:rPr>
          <w:i/>
          <w:iCs/>
          <w:color w:val="000000"/>
          <w:szCs w:val="20"/>
        </w:rPr>
        <w:t>wychowawczą,</w:t>
      </w:r>
      <w:r w:rsidRPr="009F0A7B">
        <w:rPr>
          <w:b/>
          <w:bCs/>
          <w:i/>
          <w:iCs/>
          <w:color w:val="000000"/>
          <w:szCs w:val="20"/>
        </w:rPr>
        <w:t xml:space="preserve"> sportową</w:t>
      </w:r>
      <w:r w:rsidRPr="009F0A7B">
        <w:rPr>
          <w:i/>
          <w:iCs/>
          <w:color w:val="000000"/>
          <w:szCs w:val="20"/>
        </w:rPr>
        <w:t xml:space="preserve"> lub turystyczną, </w:t>
      </w:r>
      <w:r w:rsidRPr="009F0A7B">
        <w:rPr>
          <w:b/>
          <w:bCs/>
          <w:i/>
          <w:iCs/>
          <w:color w:val="000000"/>
          <w:szCs w:val="20"/>
        </w:rPr>
        <w:t>na cele niezwiązane z</w:t>
      </w:r>
      <w:r w:rsidR="00310A32">
        <w:rPr>
          <w:b/>
          <w:bCs/>
          <w:i/>
          <w:iCs/>
          <w:color w:val="000000"/>
          <w:szCs w:val="20"/>
        </w:rPr>
        <w:t> </w:t>
      </w:r>
      <w:r w:rsidRPr="009F0A7B">
        <w:rPr>
          <w:b/>
          <w:bCs/>
          <w:i/>
          <w:iCs/>
          <w:color w:val="000000"/>
          <w:szCs w:val="20"/>
        </w:rPr>
        <w:t>działalnością zarobkową</w:t>
      </w:r>
      <w:r w:rsidRPr="009F0A7B">
        <w:rPr>
          <w:color w:val="000000"/>
          <w:szCs w:val="20"/>
        </w:rPr>
        <w:t xml:space="preserve">  (...).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Klub spełnia przesłanki z art. 68 ust 1 pkt 2 w związku z art. 73 ust. 3 ww. ustawy.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Klub jest stowarzyszeniem zarejestrowanym i posiadającym osobowość prawną. Działa na podstawie ustawy z dnia 7 kwietnia 1989 r. Prawo o stowarzyszeniach (Dz. U. z 2020 r. poz. 2261 ze zm.)</w:t>
      </w:r>
      <w:r w:rsidRPr="009F0A7B">
        <w:rPr>
          <w:color w:val="000000"/>
        </w:rPr>
        <w:t xml:space="preserve"> </w:t>
      </w:r>
      <w:r w:rsidRPr="009F0A7B">
        <w:rPr>
          <w:color w:val="000000"/>
          <w:szCs w:val="20"/>
        </w:rPr>
        <w:t xml:space="preserve">oraz statutu Klubu z dnia 9 czerwca 2021 r. 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Podstawowe zadania Klubu określa ww. ustawa oraz statut Klubu, zgodnie z którym: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 xml:space="preserve">Celem Klubu jest organizowanie i rozwijanie kultury fizycznej, sportu, turystyki i rekreacji wśród swoich członków, i </w:t>
      </w:r>
      <w:proofErr w:type="spellStart"/>
      <w:r w:rsidRPr="009F0A7B">
        <w:rPr>
          <w:i/>
          <w:iCs/>
          <w:color w:val="000000"/>
          <w:szCs w:val="20"/>
        </w:rPr>
        <w:t>ch</w:t>
      </w:r>
      <w:proofErr w:type="spellEnd"/>
      <w:r w:rsidRPr="009F0A7B">
        <w:rPr>
          <w:i/>
          <w:iCs/>
          <w:color w:val="000000"/>
          <w:szCs w:val="20"/>
        </w:rPr>
        <w:t xml:space="preserve"> rodzin i innych osób mogących zostać członkami klubu oraz ogółu społeczności zainteresowanej działalnością Klubu. Zapewnienie ogółowi mieszkańców przeżyć i widowisk sportowych o wysokich walorach estetycznych, stanowiących wartościową formę wypoczynku i integracji oraz organizowanie wypoczynku dzieci i młodzieży przebywającej na terenie Miasta Poznania poprzez: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1) upowszechnianie i rozwijanie rekreacji ruchowej, sportu, turystyki i krajoznawstwa,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2) prowadzenie zajęć sportowych w różnych dyscyplinach sportu,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3) uczestnictwo w różnego rodzaju współzawodnictwach sportowych, w tym również organizowanych przez ich organizacje,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4) szkolenie i doskonalenie kadr trenersko-instruktorskich i sędziowskich,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5) organizowanie aktywnego wypoczynku dzieci i młodzieży,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6) promocję dorobku sportowego mieszkańców regionu na arenie krajowej i</w:t>
      </w:r>
      <w:r w:rsidR="00310A32">
        <w:rPr>
          <w:i/>
          <w:iCs/>
          <w:color w:val="000000"/>
          <w:szCs w:val="20"/>
        </w:rPr>
        <w:t> </w:t>
      </w:r>
      <w:r w:rsidRPr="009F0A7B">
        <w:rPr>
          <w:i/>
          <w:iCs/>
          <w:color w:val="000000"/>
          <w:szCs w:val="20"/>
        </w:rPr>
        <w:t>międzynarodowej,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i/>
          <w:iCs/>
          <w:color w:val="000000"/>
          <w:szCs w:val="20"/>
        </w:rPr>
        <w:t>7) ochronę zdrowia, przeciwdziałanie uzależnieniom i patologiom społecznym.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 xml:space="preserve">W celu realizacji celów statutowych Klub może prowadzić działalność gospodarczą, na ogólnych zasadach określonych w odrębnych przepisach, jako dodatkową w stosunku do działalności pożytku publicznego. 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F0A7B">
        <w:rPr>
          <w:color w:val="000000"/>
          <w:szCs w:val="20"/>
        </w:rPr>
        <w:lastRenderedPageBreak/>
        <w:t>Na podstawie art. 2 ust. 1 i 3 ustawy Prawo o stowarzyszeniach (Dz. U. z 2020 r. poz. 2261 ze zm.):</w:t>
      </w:r>
      <w:r w:rsidRPr="009F0A7B">
        <w:rPr>
          <w:i/>
          <w:iCs/>
          <w:color w:val="000000"/>
          <w:szCs w:val="20"/>
        </w:rPr>
        <w:t xml:space="preserve"> Stowarzyszenie jest dobrowolnym, samorządnym, trwałym zrzeszeniem o celach niezarobkowych </w:t>
      </w:r>
      <w:r w:rsidRPr="009F0A7B">
        <w:rPr>
          <w:color w:val="000000"/>
          <w:szCs w:val="20"/>
        </w:rPr>
        <w:t>i (...)</w:t>
      </w:r>
      <w:r w:rsidRPr="009F0A7B">
        <w:rPr>
          <w:i/>
          <w:iCs/>
          <w:color w:val="000000"/>
          <w:szCs w:val="20"/>
        </w:rPr>
        <w:t xml:space="preserve"> opiera działalność na pracy społecznej swoich członków.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 xml:space="preserve">Ponadto z ww. ustawy wynika, iż: </w:t>
      </w:r>
      <w:r w:rsidRPr="009F0A7B">
        <w:rPr>
          <w:i/>
          <w:iCs/>
          <w:color w:val="000000"/>
          <w:szCs w:val="20"/>
        </w:rPr>
        <w:t xml:space="preserve">Stowarzyszenie może prowadzić działalność gospodarczą, według ogólnych zasad określonych w odrębnych przepisach. Dochód z działalności gospodarczej stowarzyszenia służy realizacji celów statutowych i nie może być przeznaczony do podziału między jego członków, </w:t>
      </w:r>
      <w:r w:rsidRPr="009F0A7B">
        <w:rPr>
          <w:color w:val="000000"/>
          <w:szCs w:val="20"/>
        </w:rPr>
        <w:t xml:space="preserve">co zostało uwzględnione również w § 6 statutu Klubu. 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Rada Miasta Poznania w dniu 26 września 2023 r. podjęła uchwałę Nr XC/1734/VIII/2023 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>sprawie bonifikaty dla Klubu Sportowego "WARTA" od pierwszej opłaty i opłat rocznych z tytułu użytkowania wieczystego oraz od ceny sprzedaży budynków i innych urządzeń znajdujących się na nieruchomości miejskiej, położonej w Poznaniu przy ul. Wioślarskiej 71, w której wyraziła zgodę na udzielenie Klubowi:</w:t>
      </w:r>
    </w:p>
    <w:p w:rsidR="009F0A7B" w:rsidRPr="009F0A7B" w:rsidRDefault="009F0A7B" w:rsidP="009F0A7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9F0A7B">
        <w:rPr>
          <w:b/>
          <w:bCs/>
          <w:color w:val="000000"/>
          <w:szCs w:val="20"/>
        </w:rPr>
        <w:t>99% bonifikaty od pierwszej opłaty z tytułu użytkowania wieczystego</w:t>
      </w:r>
      <w:r w:rsidRPr="009F0A7B">
        <w:rPr>
          <w:color w:val="000000"/>
          <w:szCs w:val="20"/>
        </w:rPr>
        <w:t xml:space="preserve"> nieruchomości położonej w Poznaniu przy</w:t>
      </w:r>
      <w:r w:rsidRPr="009F0A7B">
        <w:rPr>
          <w:b/>
          <w:bCs/>
          <w:color w:val="000000"/>
          <w:szCs w:val="20"/>
        </w:rPr>
        <w:t xml:space="preserve"> ul. Wioślarskiej 71</w:t>
      </w:r>
      <w:r w:rsidRPr="009F0A7B">
        <w:rPr>
          <w:color w:val="000000"/>
          <w:szCs w:val="20"/>
        </w:rPr>
        <w:t xml:space="preserve"> – obręb Rataje, ark. 10, działka 42/10 (</w:t>
      </w:r>
      <w:proofErr w:type="spellStart"/>
      <w:r w:rsidRPr="009F0A7B">
        <w:rPr>
          <w:color w:val="000000"/>
          <w:szCs w:val="20"/>
        </w:rPr>
        <w:t>Bz</w:t>
      </w:r>
      <w:proofErr w:type="spellEnd"/>
      <w:r w:rsidRPr="009F0A7B">
        <w:rPr>
          <w:color w:val="000000"/>
          <w:szCs w:val="20"/>
        </w:rPr>
        <w:t>) o pow. 7574 m</w:t>
      </w:r>
      <w:r w:rsidRPr="009F0A7B">
        <w:rPr>
          <w:color w:val="000000"/>
          <w:szCs w:val="20"/>
          <w:vertAlign w:val="superscript"/>
        </w:rPr>
        <w:t>2</w:t>
      </w:r>
      <w:r w:rsidRPr="009F0A7B">
        <w:rPr>
          <w:color w:val="000000"/>
          <w:szCs w:val="20"/>
        </w:rPr>
        <w:t xml:space="preserve">, zapisanej w KW PO2P/00101037/7, stanowiącej 15% ceny ww. nieruchomości gruntowej wynoszącej </w:t>
      </w:r>
      <w:r w:rsidRPr="009F0A7B">
        <w:rPr>
          <w:b/>
          <w:bCs/>
          <w:color w:val="000000"/>
          <w:szCs w:val="20"/>
        </w:rPr>
        <w:t>1 809 000,- zł</w:t>
      </w:r>
      <w:r w:rsidRPr="009F0A7B">
        <w:rPr>
          <w:color w:val="000000"/>
          <w:szCs w:val="20"/>
        </w:rPr>
        <w:t>;</w:t>
      </w:r>
    </w:p>
    <w:p w:rsidR="009F0A7B" w:rsidRPr="009F0A7B" w:rsidRDefault="009F0A7B" w:rsidP="009F0A7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9F0A7B">
        <w:rPr>
          <w:b/>
          <w:bCs/>
          <w:color w:val="000000"/>
          <w:szCs w:val="20"/>
        </w:rPr>
        <w:t>99% bonifikaty od opłat rocznych,</w:t>
      </w:r>
      <w:r w:rsidRPr="009F0A7B">
        <w:rPr>
          <w:color w:val="000000"/>
          <w:szCs w:val="20"/>
        </w:rPr>
        <w:t xml:space="preserve"> stanowiących 1% ceny nieruchomości gruntowej określonej powyżej;</w:t>
      </w:r>
    </w:p>
    <w:p w:rsidR="009F0A7B" w:rsidRPr="009F0A7B" w:rsidRDefault="009F0A7B" w:rsidP="009F0A7B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9F0A7B">
        <w:rPr>
          <w:b/>
          <w:bCs/>
          <w:color w:val="000000"/>
          <w:szCs w:val="20"/>
        </w:rPr>
        <w:t>99% od ceny sprzedaży budynków</w:t>
      </w:r>
      <w:r w:rsidRPr="009F0A7B">
        <w:rPr>
          <w:color w:val="000000"/>
          <w:szCs w:val="20"/>
        </w:rPr>
        <w:t xml:space="preserve"> i innych urządzeń znajdujących się na nieruchomości opisanej powyżej, wynoszącej </w:t>
      </w:r>
      <w:r w:rsidRPr="009F0A7B">
        <w:rPr>
          <w:b/>
          <w:bCs/>
          <w:color w:val="000000"/>
          <w:szCs w:val="20"/>
        </w:rPr>
        <w:t>1 031 000,- zł</w:t>
      </w:r>
      <w:r w:rsidRPr="009F0A7B">
        <w:rPr>
          <w:color w:val="000000"/>
          <w:szCs w:val="20"/>
        </w:rPr>
        <w:t>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Jednocześnie warunkiem udzielenia bonifikat jest: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1. użytkowanie nieruchomości na cele sportowe, niezwiązane z działalnością zarobkową;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2. jednorazowe uiszczenie pierwszej opłaty z tytułu użytkowania wieczystego.</w:t>
      </w:r>
    </w:p>
    <w:p w:rsidR="009F0A7B" w:rsidRPr="009F0A7B" w:rsidRDefault="009F0A7B" w:rsidP="009F0A7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9F0A7B" w:rsidRPr="009F0A7B" w:rsidRDefault="009F0A7B" w:rsidP="009F0A7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>zamieszczeniu tego wykazu podaje się do publicznej wiadomości poprzez ogłoszenie w</w:t>
      </w:r>
      <w:r w:rsidR="00310A32">
        <w:rPr>
          <w:color w:val="000000"/>
          <w:szCs w:val="20"/>
        </w:rPr>
        <w:t> </w:t>
      </w:r>
      <w:r w:rsidRPr="009F0A7B">
        <w:rPr>
          <w:color w:val="000000"/>
          <w:szCs w:val="20"/>
        </w:rPr>
        <w:t>prasie lokalnej o zasięgu obejmującym co najmniej powiat, na terenie którego położona jest nieruchomość.</w:t>
      </w:r>
    </w:p>
    <w:p w:rsidR="009F0A7B" w:rsidRDefault="009F0A7B" w:rsidP="009F0A7B">
      <w:pPr>
        <w:spacing w:line="360" w:lineRule="auto"/>
        <w:jc w:val="both"/>
        <w:rPr>
          <w:color w:val="000000"/>
          <w:szCs w:val="20"/>
        </w:rPr>
      </w:pPr>
      <w:r w:rsidRPr="009F0A7B">
        <w:rPr>
          <w:color w:val="000000"/>
          <w:szCs w:val="20"/>
        </w:rPr>
        <w:t>Z uwagi na powyższe wydanie zarządzenia jest słuszne i uzasadnione.</w:t>
      </w:r>
    </w:p>
    <w:p w:rsidR="009F0A7B" w:rsidRDefault="009F0A7B" w:rsidP="009F0A7B">
      <w:pPr>
        <w:spacing w:line="360" w:lineRule="auto"/>
        <w:jc w:val="both"/>
      </w:pPr>
    </w:p>
    <w:p w:rsidR="009F0A7B" w:rsidRDefault="009F0A7B" w:rsidP="009F0A7B">
      <w:pPr>
        <w:keepNext/>
        <w:spacing w:line="360" w:lineRule="auto"/>
        <w:jc w:val="center"/>
      </w:pPr>
      <w:r>
        <w:lastRenderedPageBreak/>
        <w:t>DYREKTOR WYDZIAŁU</w:t>
      </w:r>
    </w:p>
    <w:p w:rsidR="009F0A7B" w:rsidRPr="009F0A7B" w:rsidRDefault="009F0A7B" w:rsidP="009F0A7B">
      <w:pPr>
        <w:keepNext/>
        <w:spacing w:line="360" w:lineRule="auto"/>
        <w:jc w:val="center"/>
      </w:pPr>
      <w:r>
        <w:t>(-) Magda Albińska</w:t>
      </w:r>
    </w:p>
    <w:sectPr w:rsidR="009F0A7B" w:rsidRPr="009F0A7B" w:rsidSect="009F0A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7B" w:rsidRDefault="009F0A7B">
      <w:r>
        <w:separator/>
      </w:r>
    </w:p>
  </w:endnote>
  <w:endnote w:type="continuationSeparator" w:id="0">
    <w:p w:rsidR="009F0A7B" w:rsidRDefault="009F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7B" w:rsidRDefault="009F0A7B">
      <w:r>
        <w:separator/>
      </w:r>
    </w:p>
  </w:footnote>
  <w:footnote w:type="continuationSeparator" w:id="0">
    <w:p w:rsidR="009F0A7B" w:rsidRDefault="009F0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D15"/>
    <w:multiLevelType w:val="multilevel"/>
    <w:tmpl w:val="29028E3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ioślarskiej 71, przeznaczonej do oddania w użytkowanie wieczyste w trybie bezprzetargowym, z równoczesną sprzedażą budynków i innych urządzeń znajdujących się na tej nieruchomości."/>
  </w:docVars>
  <w:rsids>
    <w:rsidRoot w:val="009F0A7B"/>
    <w:rsid w:val="000607A3"/>
    <w:rsid w:val="001B1D53"/>
    <w:rsid w:val="0022095A"/>
    <w:rsid w:val="002946C5"/>
    <w:rsid w:val="002C29F3"/>
    <w:rsid w:val="00310A32"/>
    <w:rsid w:val="00796326"/>
    <w:rsid w:val="009F0A7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1271</Words>
  <Characters>8022</Characters>
  <Application>Microsoft Office Word</Application>
  <DocSecurity>0</DocSecurity>
  <Lines>135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2024-02-05T12:14:00Z</dcterms:created>
  <dcterms:modified xsi:type="dcterms:W3CDTF">2024-02-05T12:14:00Z</dcterms:modified>
</cp:coreProperties>
</file>