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02FD">
          <w:t>155/2024/P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02FD">
        <w:rPr>
          <w:b/>
          <w:sz w:val="28"/>
        </w:rPr>
        <w:fldChar w:fldCharType="separate"/>
      </w:r>
      <w:r w:rsidR="004302FD">
        <w:rPr>
          <w:b/>
          <w:sz w:val="28"/>
        </w:rPr>
        <w:t>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02FD">
              <w:rPr>
                <w:b/>
                <w:sz w:val="24"/>
                <w:szCs w:val="24"/>
              </w:rPr>
              <w:fldChar w:fldCharType="separate"/>
            </w:r>
            <w:r w:rsidR="004302FD">
              <w:rPr>
                <w:b/>
                <w:sz w:val="24"/>
                <w:szCs w:val="24"/>
              </w:rPr>
              <w:t>rozstrzygnięcia otwartego konkursu ofert nr 33/2024 na realizację zadań publicznych w obszarach „wspieranie i upowszechnianie kultury fizycznej” oraz „przeciwdziałanie uzależnieniom i patologiom społecznym”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02FD" w:rsidP="004302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02FD">
        <w:rPr>
          <w:color w:val="000000"/>
          <w:sz w:val="24"/>
        </w:rPr>
        <w:t>Na podstawie</w:t>
      </w:r>
      <w:r w:rsidRPr="004302FD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4302FD">
        <w:rPr>
          <w:color w:val="000000"/>
          <w:sz w:val="24"/>
          <w:szCs w:val="24"/>
        </w:rPr>
        <w:t>t.j</w:t>
      </w:r>
      <w:proofErr w:type="spellEnd"/>
      <w:r w:rsidRPr="004302FD">
        <w:rPr>
          <w:color w:val="000000"/>
          <w:sz w:val="24"/>
          <w:szCs w:val="24"/>
        </w:rPr>
        <w:t>. Dz. U. z 2023 r. poz. 40), art. 15 ust. 2h i 2j ustawy z dnia 24 kwietnia 2003 r. o działalności pożytku publicznego i o wolontariacie (</w:t>
      </w:r>
      <w:proofErr w:type="spellStart"/>
      <w:r w:rsidRPr="004302FD">
        <w:rPr>
          <w:color w:val="000000"/>
          <w:sz w:val="24"/>
          <w:szCs w:val="24"/>
        </w:rPr>
        <w:t>t.j</w:t>
      </w:r>
      <w:proofErr w:type="spellEnd"/>
      <w:r w:rsidRPr="004302FD">
        <w:rPr>
          <w:color w:val="000000"/>
          <w:sz w:val="24"/>
          <w:szCs w:val="24"/>
        </w:rPr>
        <w:t xml:space="preserve">. Dz. U. z 2023 r. poz. 571) </w:t>
      </w:r>
      <w:r w:rsidRPr="004302FD">
        <w:rPr>
          <w:color w:val="000000"/>
          <w:sz w:val="24"/>
        </w:rPr>
        <w:t>zarządza się, co następuje:</w:t>
      </w:r>
    </w:p>
    <w:p w:rsidR="004302FD" w:rsidRDefault="004302FD" w:rsidP="004302FD">
      <w:pPr>
        <w:spacing w:line="360" w:lineRule="auto"/>
        <w:jc w:val="both"/>
        <w:rPr>
          <w:sz w:val="24"/>
        </w:rPr>
      </w:pPr>
    </w:p>
    <w:p w:rsidR="004302FD" w:rsidRDefault="004302FD" w:rsidP="00430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02FD" w:rsidRDefault="004302FD" w:rsidP="004302FD">
      <w:pPr>
        <w:keepNext/>
        <w:spacing w:line="360" w:lineRule="auto"/>
        <w:rPr>
          <w:color w:val="000000"/>
          <w:sz w:val="24"/>
        </w:rPr>
      </w:pP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02FD">
        <w:rPr>
          <w:color w:val="000000"/>
          <w:sz w:val="24"/>
          <w:szCs w:val="24"/>
        </w:rPr>
        <w:t xml:space="preserve">Postanawia się udzielić dotacji na zadania z obszaru </w:t>
      </w:r>
      <w:r w:rsidRPr="004302FD">
        <w:rPr>
          <w:color w:val="000000"/>
          <w:sz w:val="24"/>
          <w:szCs w:val="22"/>
        </w:rPr>
        <w:t>„</w:t>
      </w:r>
      <w:r w:rsidRPr="004302FD">
        <w:rPr>
          <w:color w:val="000000"/>
          <w:sz w:val="24"/>
          <w:szCs w:val="24"/>
        </w:rPr>
        <w:t>wspieranie i upowszechnianie kultury fizycznej</w:t>
      </w:r>
      <w:r w:rsidRPr="004302FD">
        <w:rPr>
          <w:color w:val="000000"/>
          <w:sz w:val="24"/>
          <w:szCs w:val="22"/>
        </w:rPr>
        <w:t>”</w:t>
      </w:r>
      <w:r w:rsidRPr="004302FD">
        <w:rPr>
          <w:color w:val="000000"/>
          <w:sz w:val="24"/>
          <w:szCs w:val="24"/>
        </w:rPr>
        <w:t xml:space="preserve"> oraz „przeciwdziałanie uzależnieniom i patologiom społecznym” realizowane w</w:t>
      </w:r>
      <w:r w:rsidR="008C64B7">
        <w:rPr>
          <w:color w:val="000000"/>
          <w:sz w:val="24"/>
          <w:szCs w:val="24"/>
        </w:rPr>
        <w:t> </w:t>
      </w:r>
      <w:r w:rsidRPr="004302FD">
        <w:rPr>
          <w:color w:val="000000"/>
          <w:sz w:val="24"/>
          <w:szCs w:val="24"/>
        </w:rPr>
        <w:t>roku 2024 przez podmioty wymienione w załączniku nr 1 do zarządzenia i przekazać na ten cel łączną kwotę 12 582 500 zł, w tym: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>1) Trener osiedlowy, trener senioralny – 1 999 000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2) Nasz sportowy </w:t>
      </w:r>
      <w:proofErr w:type="spellStart"/>
      <w:r w:rsidRPr="004302FD">
        <w:rPr>
          <w:color w:val="000000"/>
          <w:sz w:val="24"/>
          <w:szCs w:val="24"/>
        </w:rPr>
        <w:t>fyrtel</w:t>
      </w:r>
      <w:proofErr w:type="spellEnd"/>
      <w:r w:rsidRPr="004302FD">
        <w:rPr>
          <w:color w:val="000000"/>
          <w:sz w:val="24"/>
          <w:szCs w:val="24"/>
        </w:rPr>
        <w:t xml:space="preserve"> – bezpłatne zajęcia dla wszystkich (rejon 1: Nowe Winogrady Północ, Nowe Winogrady Południe, Nowe Winogrady Wschód, Stare Winogrady) –</w:t>
      </w:r>
      <w:r w:rsidR="008C64B7">
        <w:rPr>
          <w:color w:val="000000"/>
          <w:sz w:val="24"/>
          <w:szCs w:val="24"/>
        </w:rPr>
        <w:t> </w:t>
      </w:r>
      <w:r w:rsidRPr="004302FD">
        <w:rPr>
          <w:color w:val="000000"/>
          <w:sz w:val="24"/>
          <w:szCs w:val="24"/>
        </w:rPr>
        <w:t>769 000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3) Nasz sportowy </w:t>
      </w:r>
      <w:proofErr w:type="spellStart"/>
      <w:r w:rsidRPr="004302FD">
        <w:rPr>
          <w:color w:val="000000"/>
          <w:sz w:val="24"/>
          <w:szCs w:val="24"/>
        </w:rPr>
        <w:t>fyrtel</w:t>
      </w:r>
      <w:proofErr w:type="spellEnd"/>
      <w:r w:rsidRPr="004302FD">
        <w:rPr>
          <w:color w:val="000000"/>
          <w:sz w:val="24"/>
          <w:szCs w:val="24"/>
        </w:rPr>
        <w:t xml:space="preserve"> – zajęcia aktywizujące mieszkańców (rejon 2: Kiekrz, Krzyżowniki-Smochowice, Podolany, Strzeszyn) – 789 000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>4) Aktywne Piątkowo – sport to zdrowie! (rejon 3: Piątkowo Północ, Piątkowo) – 399 000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5) Nasz sportowy </w:t>
      </w:r>
      <w:proofErr w:type="spellStart"/>
      <w:r w:rsidRPr="004302FD">
        <w:rPr>
          <w:color w:val="000000"/>
          <w:sz w:val="24"/>
          <w:szCs w:val="24"/>
        </w:rPr>
        <w:t>fyrtel</w:t>
      </w:r>
      <w:proofErr w:type="spellEnd"/>
      <w:r w:rsidRPr="004302FD">
        <w:rPr>
          <w:color w:val="000000"/>
          <w:sz w:val="24"/>
          <w:szCs w:val="24"/>
        </w:rPr>
        <w:t xml:space="preserve"> – zajęcia dla mieszkańców (rejon 4: Głuszyna, Krzesiny-Pokrzywno-</w:t>
      </w:r>
      <w:proofErr w:type="spellStart"/>
      <w:r w:rsidRPr="004302FD">
        <w:rPr>
          <w:color w:val="000000"/>
          <w:sz w:val="24"/>
          <w:szCs w:val="24"/>
        </w:rPr>
        <w:t>Garaszewo</w:t>
      </w:r>
      <w:proofErr w:type="spellEnd"/>
      <w:r w:rsidRPr="004302FD">
        <w:rPr>
          <w:color w:val="000000"/>
          <w:sz w:val="24"/>
          <w:szCs w:val="24"/>
        </w:rPr>
        <w:t>, Starołęka-Minikowo, Szczepankowo-Spławie-</w:t>
      </w:r>
      <w:proofErr w:type="spellStart"/>
      <w:r w:rsidRPr="004302FD">
        <w:rPr>
          <w:color w:val="000000"/>
          <w:sz w:val="24"/>
          <w:szCs w:val="24"/>
        </w:rPr>
        <w:t>Krzesinki</w:t>
      </w:r>
      <w:proofErr w:type="spellEnd"/>
      <w:r w:rsidRPr="004302FD">
        <w:rPr>
          <w:color w:val="000000"/>
          <w:sz w:val="24"/>
          <w:szCs w:val="24"/>
        </w:rPr>
        <w:t>) –</w:t>
      </w:r>
      <w:r w:rsidR="008C64B7">
        <w:rPr>
          <w:color w:val="000000"/>
          <w:sz w:val="24"/>
          <w:szCs w:val="24"/>
        </w:rPr>
        <w:t> </w:t>
      </w:r>
      <w:r w:rsidRPr="004302FD">
        <w:rPr>
          <w:color w:val="000000"/>
          <w:sz w:val="24"/>
          <w:szCs w:val="24"/>
        </w:rPr>
        <w:t>794 000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lastRenderedPageBreak/>
        <w:t>6) Grunwald – mój sportowy azyl (rejon 5: Grunwald Północ, Grunwald Południe, Stary Grunwald) – 735 000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>7) Bezpieczny student, bezpieczny poznaniak (rejon 5: Grunwald Północ, Grunwald Południe, Stary Grunwald) – 315 000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8) Aktywne Naramowice – sport to zdrowie! (rejon 7: </w:t>
      </w:r>
      <w:proofErr w:type="spellStart"/>
      <w:r w:rsidRPr="004302FD">
        <w:rPr>
          <w:color w:val="000000"/>
          <w:sz w:val="24"/>
          <w:szCs w:val="24"/>
        </w:rPr>
        <w:t>Morasko-Radojewo</w:t>
      </w:r>
      <w:proofErr w:type="spellEnd"/>
      <w:r w:rsidRPr="004302FD">
        <w:rPr>
          <w:color w:val="000000"/>
          <w:sz w:val="24"/>
          <w:szCs w:val="24"/>
        </w:rPr>
        <w:t xml:space="preserve">, Naramowice, </w:t>
      </w:r>
      <w:proofErr w:type="spellStart"/>
      <w:r w:rsidRPr="004302FD">
        <w:rPr>
          <w:color w:val="000000"/>
          <w:sz w:val="24"/>
          <w:szCs w:val="24"/>
        </w:rPr>
        <w:t>Umultowo</w:t>
      </w:r>
      <w:proofErr w:type="spellEnd"/>
      <w:r w:rsidRPr="004302FD">
        <w:rPr>
          <w:color w:val="000000"/>
          <w:sz w:val="24"/>
          <w:szCs w:val="24"/>
        </w:rPr>
        <w:t>) – 605 500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9) Poznań Północ na sportowo! (rejon 7: </w:t>
      </w:r>
      <w:proofErr w:type="spellStart"/>
      <w:r w:rsidRPr="004302FD">
        <w:rPr>
          <w:color w:val="000000"/>
          <w:sz w:val="24"/>
          <w:szCs w:val="24"/>
        </w:rPr>
        <w:t>Morasko-Radojewo</w:t>
      </w:r>
      <w:proofErr w:type="spellEnd"/>
      <w:r w:rsidRPr="004302FD">
        <w:rPr>
          <w:color w:val="000000"/>
          <w:sz w:val="24"/>
          <w:szCs w:val="24"/>
        </w:rPr>
        <w:t xml:space="preserve">, Naramowice, </w:t>
      </w:r>
      <w:proofErr w:type="spellStart"/>
      <w:r w:rsidRPr="004302FD">
        <w:rPr>
          <w:color w:val="000000"/>
          <w:sz w:val="24"/>
          <w:szCs w:val="24"/>
        </w:rPr>
        <w:t>Umultowo</w:t>
      </w:r>
      <w:proofErr w:type="spellEnd"/>
      <w:r w:rsidRPr="004302FD">
        <w:rPr>
          <w:color w:val="000000"/>
          <w:sz w:val="24"/>
          <w:szCs w:val="24"/>
        </w:rPr>
        <w:t>) –</w:t>
      </w:r>
      <w:r w:rsidR="008C64B7">
        <w:rPr>
          <w:color w:val="000000"/>
          <w:sz w:val="24"/>
          <w:szCs w:val="24"/>
        </w:rPr>
        <w:t> </w:t>
      </w:r>
      <w:r w:rsidRPr="004302FD">
        <w:rPr>
          <w:color w:val="000000"/>
          <w:sz w:val="24"/>
          <w:szCs w:val="24"/>
        </w:rPr>
        <w:t>585 000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10) Rataje – mój sportowy azyl (rejon 8: </w:t>
      </w:r>
      <w:proofErr w:type="spellStart"/>
      <w:r w:rsidRPr="004302FD">
        <w:rPr>
          <w:color w:val="000000"/>
          <w:sz w:val="24"/>
          <w:szCs w:val="24"/>
        </w:rPr>
        <w:t>Chartowo</w:t>
      </w:r>
      <w:proofErr w:type="spellEnd"/>
      <w:r w:rsidRPr="004302FD">
        <w:rPr>
          <w:color w:val="000000"/>
          <w:sz w:val="24"/>
          <w:szCs w:val="24"/>
        </w:rPr>
        <w:t xml:space="preserve">, Rataje, </w:t>
      </w:r>
      <w:proofErr w:type="spellStart"/>
      <w:r w:rsidRPr="004302FD">
        <w:rPr>
          <w:color w:val="000000"/>
          <w:sz w:val="24"/>
          <w:szCs w:val="24"/>
        </w:rPr>
        <w:t>Żegrze</w:t>
      </w:r>
      <w:proofErr w:type="spellEnd"/>
      <w:r w:rsidRPr="004302FD">
        <w:rPr>
          <w:color w:val="000000"/>
          <w:sz w:val="24"/>
          <w:szCs w:val="24"/>
        </w:rPr>
        <w:t>) – 790 000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11) Nasz sportowy </w:t>
      </w:r>
      <w:proofErr w:type="spellStart"/>
      <w:r w:rsidRPr="004302FD">
        <w:rPr>
          <w:color w:val="000000"/>
          <w:sz w:val="24"/>
          <w:szCs w:val="24"/>
        </w:rPr>
        <w:t>fyrtel</w:t>
      </w:r>
      <w:proofErr w:type="spellEnd"/>
      <w:r w:rsidRPr="004302FD">
        <w:rPr>
          <w:color w:val="000000"/>
          <w:sz w:val="24"/>
          <w:szCs w:val="24"/>
        </w:rPr>
        <w:t xml:space="preserve"> – darmowe zajęcia dla wszystkich (rejon 8: </w:t>
      </w:r>
      <w:proofErr w:type="spellStart"/>
      <w:r w:rsidRPr="004302FD">
        <w:rPr>
          <w:color w:val="000000"/>
          <w:sz w:val="24"/>
          <w:szCs w:val="24"/>
        </w:rPr>
        <w:t>Chartowo</w:t>
      </w:r>
      <w:proofErr w:type="spellEnd"/>
      <w:r w:rsidRPr="004302FD">
        <w:rPr>
          <w:color w:val="000000"/>
          <w:sz w:val="24"/>
          <w:szCs w:val="24"/>
        </w:rPr>
        <w:t xml:space="preserve">, Rataje, </w:t>
      </w:r>
      <w:proofErr w:type="spellStart"/>
      <w:r w:rsidRPr="004302FD">
        <w:rPr>
          <w:color w:val="000000"/>
          <w:sz w:val="24"/>
          <w:szCs w:val="24"/>
        </w:rPr>
        <w:t>Żegrze</w:t>
      </w:r>
      <w:proofErr w:type="spellEnd"/>
      <w:r w:rsidRPr="004302FD">
        <w:rPr>
          <w:color w:val="000000"/>
          <w:sz w:val="24"/>
          <w:szCs w:val="24"/>
        </w:rPr>
        <w:t>) – 794 000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12) Nasz sportowy </w:t>
      </w:r>
      <w:proofErr w:type="spellStart"/>
      <w:r w:rsidRPr="004302FD">
        <w:rPr>
          <w:color w:val="000000"/>
          <w:sz w:val="24"/>
          <w:szCs w:val="24"/>
        </w:rPr>
        <w:t>fyrtel</w:t>
      </w:r>
      <w:proofErr w:type="spellEnd"/>
      <w:r w:rsidRPr="004302FD">
        <w:rPr>
          <w:color w:val="000000"/>
          <w:sz w:val="24"/>
          <w:szCs w:val="24"/>
        </w:rPr>
        <w:t xml:space="preserve"> – sportowe zajęcia dla wszystkich (rejon 10: Świerczewo, Wilda, Zielony Dębiec) – 797 000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13) Nasz sportowy </w:t>
      </w:r>
      <w:proofErr w:type="spellStart"/>
      <w:r w:rsidRPr="004302FD">
        <w:rPr>
          <w:color w:val="000000"/>
          <w:sz w:val="24"/>
          <w:szCs w:val="24"/>
        </w:rPr>
        <w:t>fyrtel</w:t>
      </w:r>
      <w:proofErr w:type="spellEnd"/>
      <w:r w:rsidRPr="004302FD">
        <w:rPr>
          <w:color w:val="000000"/>
          <w:sz w:val="24"/>
          <w:szCs w:val="24"/>
        </w:rPr>
        <w:t xml:space="preserve"> – darmowe zajęcia dla mieszkańców (rejon 11: </w:t>
      </w:r>
      <w:proofErr w:type="spellStart"/>
      <w:r w:rsidRPr="004302FD">
        <w:rPr>
          <w:color w:val="000000"/>
          <w:sz w:val="24"/>
          <w:szCs w:val="24"/>
        </w:rPr>
        <w:t>Fabianowo-Kotowo</w:t>
      </w:r>
      <w:proofErr w:type="spellEnd"/>
      <w:r w:rsidRPr="004302FD">
        <w:rPr>
          <w:color w:val="000000"/>
          <w:sz w:val="24"/>
          <w:szCs w:val="24"/>
        </w:rPr>
        <w:t xml:space="preserve">, Górczyn, </w:t>
      </w:r>
      <w:proofErr w:type="spellStart"/>
      <w:r w:rsidRPr="004302FD">
        <w:rPr>
          <w:color w:val="000000"/>
          <w:sz w:val="24"/>
          <w:szCs w:val="24"/>
        </w:rPr>
        <w:t>Junikowo</w:t>
      </w:r>
      <w:proofErr w:type="spellEnd"/>
      <w:r w:rsidRPr="004302FD">
        <w:rPr>
          <w:color w:val="000000"/>
          <w:sz w:val="24"/>
          <w:szCs w:val="24"/>
        </w:rPr>
        <w:t>, Kwiatowe, Ławica) – 778 000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14) My też chcemy być </w:t>
      </w:r>
      <w:proofErr w:type="spellStart"/>
      <w:r w:rsidRPr="004302FD">
        <w:rPr>
          <w:color w:val="000000"/>
          <w:sz w:val="24"/>
          <w:szCs w:val="24"/>
        </w:rPr>
        <w:t>fit</w:t>
      </w:r>
      <w:proofErr w:type="spellEnd"/>
      <w:r w:rsidRPr="004302FD">
        <w:rPr>
          <w:color w:val="000000"/>
          <w:sz w:val="24"/>
          <w:szCs w:val="24"/>
        </w:rPr>
        <w:t>! (rejon 12: Antoninek-Zieliniec-</w:t>
      </w:r>
      <w:proofErr w:type="spellStart"/>
      <w:r w:rsidRPr="004302FD">
        <w:rPr>
          <w:color w:val="000000"/>
          <w:sz w:val="24"/>
          <w:szCs w:val="24"/>
        </w:rPr>
        <w:t>Kobylepole</w:t>
      </w:r>
      <w:proofErr w:type="spellEnd"/>
      <w:r w:rsidRPr="004302FD">
        <w:rPr>
          <w:color w:val="000000"/>
          <w:sz w:val="24"/>
          <w:szCs w:val="24"/>
        </w:rPr>
        <w:t xml:space="preserve">, Główna, Ostrów </w:t>
      </w:r>
      <w:proofErr w:type="spellStart"/>
      <w:r w:rsidRPr="004302FD">
        <w:rPr>
          <w:color w:val="000000"/>
          <w:sz w:val="24"/>
          <w:szCs w:val="24"/>
        </w:rPr>
        <w:t>Tumski-Śródka-Zawady-Komandoria</w:t>
      </w:r>
      <w:proofErr w:type="spellEnd"/>
      <w:r w:rsidRPr="004302FD">
        <w:rPr>
          <w:color w:val="000000"/>
          <w:sz w:val="24"/>
          <w:szCs w:val="24"/>
        </w:rPr>
        <w:t xml:space="preserve">, </w:t>
      </w:r>
      <w:proofErr w:type="spellStart"/>
      <w:r w:rsidRPr="004302FD">
        <w:rPr>
          <w:color w:val="000000"/>
          <w:sz w:val="24"/>
          <w:szCs w:val="24"/>
        </w:rPr>
        <w:t>Warszawskie-Pomet-Maltańskie</w:t>
      </w:r>
      <w:proofErr w:type="spellEnd"/>
      <w:r w:rsidRPr="004302FD">
        <w:rPr>
          <w:color w:val="000000"/>
          <w:sz w:val="24"/>
          <w:szCs w:val="24"/>
        </w:rPr>
        <w:t>) – 536 000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15) Nasz sportowy </w:t>
      </w:r>
      <w:proofErr w:type="spellStart"/>
      <w:r w:rsidRPr="004302FD">
        <w:rPr>
          <w:color w:val="000000"/>
          <w:sz w:val="24"/>
          <w:szCs w:val="24"/>
        </w:rPr>
        <w:t>fyrtel</w:t>
      </w:r>
      <w:proofErr w:type="spellEnd"/>
      <w:r w:rsidRPr="004302FD">
        <w:rPr>
          <w:color w:val="000000"/>
          <w:sz w:val="24"/>
          <w:szCs w:val="24"/>
        </w:rPr>
        <w:t xml:space="preserve"> – bezpłatne zajęcia aktywizujące (rejon 12: Antoninek-Zieliniec-</w:t>
      </w:r>
      <w:proofErr w:type="spellStart"/>
      <w:r w:rsidRPr="004302FD">
        <w:rPr>
          <w:color w:val="000000"/>
          <w:sz w:val="24"/>
          <w:szCs w:val="24"/>
        </w:rPr>
        <w:t>Kobylepole</w:t>
      </w:r>
      <w:proofErr w:type="spellEnd"/>
      <w:r w:rsidRPr="004302FD">
        <w:rPr>
          <w:color w:val="000000"/>
          <w:sz w:val="24"/>
          <w:szCs w:val="24"/>
        </w:rPr>
        <w:t xml:space="preserve">, Główna, Ostrów Tumski- </w:t>
      </w:r>
      <w:proofErr w:type="spellStart"/>
      <w:r w:rsidRPr="004302FD">
        <w:rPr>
          <w:color w:val="000000"/>
          <w:sz w:val="24"/>
          <w:szCs w:val="24"/>
        </w:rPr>
        <w:t>Śródka-Zawady-Komandoria</w:t>
      </w:r>
      <w:proofErr w:type="spellEnd"/>
      <w:r w:rsidRPr="004302FD">
        <w:rPr>
          <w:color w:val="000000"/>
          <w:sz w:val="24"/>
          <w:szCs w:val="24"/>
        </w:rPr>
        <w:t xml:space="preserve">, </w:t>
      </w:r>
      <w:proofErr w:type="spellStart"/>
      <w:r w:rsidRPr="004302FD">
        <w:rPr>
          <w:color w:val="000000"/>
          <w:sz w:val="24"/>
          <w:szCs w:val="24"/>
        </w:rPr>
        <w:t>Warszawskie-Pomet-Maltańskie</w:t>
      </w:r>
      <w:proofErr w:type="spellEnd"/>
      <w:r w:rsidRPr="004302FD">
        <w:rPr>
          <w:color w:val="000000"/>
          <w:sz w:val="24"/>
          <w:szCs w:val="24"/>
        </w:rPr>
        <w:t>) – 777 000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 xml:space="preserve">16) Piłka nożna dla mieszkańców rejonu 7 (rejon 7: </w:t>
      </w:r>
      <w:proofErr w:type="spellStart"/>
      <w:r w:rsidRPr="004302FD">
        <w:rPr>
          <w:color w:val="000000"/>
          <w:sz w:val="24"/>
          <w:szCs w:val="24"/>
        </w:rPr>
        <w:t>Morasko-Radojewo</w:t>
      </w:r>
      <w:proofErr w:type="spellEnd"/>
      <w:r w:rsidRPr="004302FD">
        <w:rPr>
          <w:color w:val="000000"/>
          <w:sz w:val="24"/>
          <w:szCs w:val="24"/>
        </w:rPr>
        <w:t xml:space="preserve">, Naramowice, </w:t>
      </w:r>
      <w:proofErr w:type="spellStart"/>
      <w:r w:rsidRPr="004302FD">
        <w:rPr>
          <w:color w:val="000000"/>
          <w:sz w:val="24"/>
          <w:szCs w:val="24"/>
        </w:rPr>
        <w:t>Umultowo</w:t>
      </w:r>
      <w:proofErr w:type="spellEnd"/>
      <w:r w:rsidRPr="004302FD">
        <w:rPr>
          <w:color w:val="000000"/>
          <w:sz w:val="24"/>
          <w:szCs w:val="24"/>
        </w:rPr>
        <w:t>) – 50 000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>17) Piłka nożna dla mieszkańców rejonu 12 (rejon 12: Antoninek-Zieliniec-</w:t>
      </w:r>
      <w:proofErr w:type="spellStart"/>
      <w:r w:rsidRPr="004302FD">
        <w:rPr>
          <w:color w:val="000000"/>
          <w:sz w:val="24"/>
          <w:szCs w:val="24"/>
        </w:rPr>
        <w:t>Kobylepole</w:t>
      </w:r>
      <w:proofErr w:type="spellEnd"/>
      <w:r w:rsidRPr="004302FD">
        <w:rPr>
          <w:color w:val="000000"/>
          <w:sz w:val="24"/>
          <w:szCs w:val="24"/>
        </w:rPr>
        <w:t xml:space="preserve">, Główna, Ostrów </w:t>
      </w:r>
      <w:proofErr w:type="spellStart"/>
      <w:r w:rsidRPr="004302FD">
        <w:rPr>
          <w:color w:val="000000"/>
          <w:sz w:val="24"/>
          <w:szCs w:val="24"/>
        </w:rPr>
        <w:t>Tumski-Śródka-Zawady-Komandoria</w:t>
      </w:r>
      <w:proofErr w:type="spellEnd"/>
      <w:r w:rsidRPr="004302FD">
        <w:rPr>
          <w:color w:val="000000"/>
          <w:sz w:val="24"/>
          <w:szCs w:val="24"/>
        </w:rPr>
        <w:t xml:space="preserve">, </w:t>
      </w:r>
      <w:proofErr w:type="spellStart"/>
      <w:r w:rsidRPr="004302FD">
        <w:rPr>
          <w:color w:val="000000"/>
          <w:sz w:val="24"/>
          <w:szCs w:val="24"/>
        </w:rPr>
        <w:t>Warszawskie-Pomet-Maltańskie</w:t>
      </w:r>
      <w:proofErr w:type="spellEnd"/>
      <w:r w:rsidRPr="004302FD">
        <w:rPr>
          <w:color w:val="000000"/>
          <w:sz w:val="24"/>
          <w:szCs w:val="24"/>
        </w:rPr>
        <w:t>) – 50 000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>18) Udział zespołów młodzieżowych w grach zespołowych w centralnych rozgrywkach krajowych i rozgrywkach międzynarodowych organizowanych przez federacje europejskie (siatkówka, koszykówka, piłka ręczna) – 400 000 zł;</w:t>
      </w:r>
    </w:p>
    <w:p w:rsidR="004302FD" w:rsidRPr="004302FD" w:rsidRDefault="004302FD" w:rsidP="004302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>19) Organizacja stałych zajęć sportowych dla osób z niepełnosprawnościami – udział poznańskiej drużyny w rozgrywkach ekstraklasy AMP Futbol – 170 000 zł;</w:t>
      </w:r>
    </w:p>
    <w:p w:rsidR="004302FD" w:rsidRDefault="004302FD" w:rsidP="004302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2FD">
        <w:rPr>
          <w:color w:val="000000"/>
          <w:sz w:val="24"/>
          <w:szCs w:val="24"/>
        </w:rPr>
        <w:t>20) Podejmowanie działań integrujących psychoprofilaktykę z aktywnością sportową poprzez prowadzenie zajęć sportowo-rekreacyjnych dla dzieci i młodzieży miasta Poznania w ramach profilaktyki i rozwiązywania problemów alkoholowych – 450 000 zł.</w:t>
      </w:r>
    </w:p>
    <w:p w:rsidR="004302FD" w:rsidRDefault="004302FD" w:rsidP="004302FD">
      <w:pPr>
        <w:spacing w:line="360" w:lineRule="auto"/>
        <w:jc w:val="both"/>
        <w:rPr>
          <w:color w:val="000000"/>
          <w:sz w:val="24"/>
        </w:rPr>
      </w:pPr>
    </w:p>
    <w:p w:rsidR="004302FD" w:rsidRDefault="004302FD" w:rsidP="00430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02FD" w:rsidRDefault="004302FD" w:rsidP="004302FD">
      <w:pPr>
        <w:keepNext/>
        <w:spacing w:line="360" w:lineRule="auto"/>
        <w:rPr>
          <w:color w:val="000000"/>
          <w:sz w:val="24"/>
        </w:rPr>
      </w:pPr>
    </w:p>
    <w:p w:rsidR="004302FD" w:rsidRDefault="004302FD" w:rsidP="004302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02FD">
        <w:rPr>
          <w:color w:val="000000"/>
          <w:sz w:val="24"/>
          <w:szCs w:val="24"/>
        </w:rPr>
        <w:t>Oferty, którym nie przyznano dotacji, wymienione zostały w załączniku nr 2 do zarządzenia.</w:t>
      </w:r>
    </w:p>
    <w:p w:rsidR="004302FD" w:rsidRDefault="004302FD" w:rsidP="004302FD">
      <w:pPr>
        <w:spacing w:line="360" w:lineRule="auto"/>
        <w:jc w:val="both"/>
        <w:rPr>
          <w:color w:val="000000"/>
          <w:sz w:val="24"/>
        </w:rPr>
      </w:pPr>
    </w:p>
    <w:p w:rsidR="004302FD" w:rsidRDefault="004302FD" w:rsidP="00430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02FD" w:rsidRDefault="004302FD" w:rsidP="004302FD">
      <w:pPr>
        <w:keepNext/>
        <w:spacing w:line="360" w:lineRule="auto"/>
        <w:rPr>
          <w:color w:val="000000"/>
          <w:sz w:val="24"/>
        </w:rPr>
      </w:pPr>
    </w:p>
    <w:p w:rsidR="004302FD" w:rsidRDefault="004302FD" w:rsidP="004302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02FD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4302FD" w:rsidRDefault="004302FD" w:rsidP="004302FD">
      <w:pPr>
        <w:spacing w:line="360" w:lineRule="auto"/>
        <w:jc w:val="both"/>
        <w:rPr>
          <w:color w:val="000000"/>
          <w:sz w:val="24"/>
        </w:rPr>
      </w:pPr>
    </w:p>
    <w:p w:rsidR="004302FD" w:rsidRDefault="004302FD" w:rsidP="00430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02FD" w:rsidRDefault="004302FD" w:rsidP="004302FD">
      <w:pPr>
        <w:keepNext/>
        <w:spacing w:line="360" w:lineRule="auto"/>
        <w:rPr>
          <w:color w:val="000000"/>
          <w:sz w:val="24"/>
        </w:rPr>
      </w:pPr>
    </w:p>
    <w:p w:rsidR="004302FD" w:rsidRDefault="004302FD" w:rsidP="004302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02FD">
        <w:rPr>
          <w:color w:val="000000"/>
          <w:sz w:val="24"/>
          <w:szCs w:val="24"/>
        </w:rPr>
        <w:t>Czyni się Dyrektora Wydziału Sportu odpowiedzialnym za zawarcie umów z podmiotami, o</w:t>
      </w:r>
      <w:r w:rsidR="008C64B7">
        <w:rPr>
          <w:color w:val="000000"/>
          <w:sz w:val="24"/>
          <w:szCs w:val="24"/>
        </w:rPr>
        <w:t> </w:t>
      </w:r>
      <w:r w:rsidRPr="004302FD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8C64B7">
        <w:rPr>
          <w:color w:val="000000"/>
          <w:sz w:val="24"/>
          <w:szCs w:val="24"/>
        </w:rPr>
        <w:t> </w:t>
      </w:r>
      <w:r w:rsidRPr="004302FD">
        <w:rPr>
          <w:color w:val="000000"/>
          <w:sz w:val="24"/>
          <w:szCs w:val="24"/>
        </w:rPr>
        <w:t>zawartych umowach.</w:t>
      </w:r>
    </w:p>
    <w:p w:rsidR="004302FD" w:rsidRDefault="004302FD" w:rsidP="004302FD">
      <w:pPr>
        <w:spacing w:line="360" w:lineRule="auto"/>
        <w:jc w:val="both"/>
        <w:rPr>
          <w:color w:val="000000"/>
          <w:sz w:val="24"/>
        </w:rPr>
      </w:pPr>
    </w:p>
    <w:p w:rsidR="004302FD" w:rsidRDefault="004302FD" w:rsidP="00430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02FD" w:rsidRDefault="004302FD" w:rsidP="004302FD">
      <w:pPr>
        <w:keepNext/>
        <w:spacing w:line="360" w:lineRule="auto"/>
        <w:rPr>
          <w:color w:val="000000"/>
          <w:sz w:val="24"/>
        </w:rPr>
      </w:pPr>
    </w:p>
    <w:p w:rsidR="004302FD" w:rsidRDefault="004302FD" w:rsidP="004302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02FD">
        <w:rPr>
          <w:color w:val="000000"/>
          <w:sz w:val="24"/>
          <w:szCs w:val="24"/>
        </w:rPr>
        <w:t>Wykonanie zarządzenia powierza się Dyrektorowi Wydziału Sportu.</w:t>
      </w:r>
    </w:p>
    <w:p w:rsidR="004302FD" w:rsidRDefault="004302FD" w:rsidP="004302FD">
      <w:pPr>
        <w:spacing w:line="360" w:lineRule="auto"/>
        <w:jc w:val="both"/>
        <w:rPr>
          <w:color w:val="000000"/>
          <w:sz w:val="24"/>
        </w:rPr>
      </w:pPr>
    </w:p>
    <w:p w:rsidR="004302FD" w:rsidRDefault="004302FD" w:rsidP="00430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302FD" w:rsidRDefault="004302FD" w:rsidP="004302FD">
      <w:pPr>
        <w:keepNext/>
        <w:spacing w:line="360" w:lineRule="auto"/>
        <w:rPr>
          <w:color w:val="000000"/>
          <w:sz w:val="24"/>
        </w:rPr>
      </w:pPr>
    </w:p>
    <w:p w:rsidR="004302FD" w:rsidRDefault="004302FD" w:rsidP="004302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302FD">
        <w:rPr>
          <w:color w:val="000000"/>
          <w:sz w:val="24"/>
          <w:szCs w:val="24"/>
        </w:rPr>
        <w:t>Zarządzenie wchodzi w życie z dniem podpisania.</w:t>
      </w:r>
    </w:p>
    <w:p w:rsidR="004302FD" w:rsidRDefault="004302FD" w:rsidP="004302FD">
      <w:pPr>
        <w:spacing w:line="360" w:lineRule="auto"/>
        <w:jc w:val="both"/>
        <w:rPr>
          <w:color w:val="000000"/>
          <w:sz w:val="24"/>
        </w:rPr>
      </w:pPr>
    </w:p>
    <w:p w:rsidR="004302FD" w:rsidRDefault="004302FD" w:rsidP="004302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02FD" w:rsidRDefault="004302FD" w:rsidP="004302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302FD" w:rsidRDefault="004302FD" w:rsidP="004302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302FD" w:rsidRPr="004302FD" w:rsidRDefault="004302FD" w:rsidP="004302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302FD" w:rsidRPr="004302FD" w:rsidSect="004302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FD" w:rsidRDefault="004302FD">
      <w:r>
        <w:separator/>
      </w:r>
    </w:p>
  </w:endnote>
  <w:endnote w:type="continuationSeparator" w:id="0">
    <w:p w:rsidR="004302FD" w:rsidRDefault="0043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FD" w:rsidRDefault="004302FD">
      <w:r>
        <w:separator/>
      </w:r>
    </w:p>
  </w:footnote>
  <w:footnote w:type="continuationSeparator" w:id="0">
    <w:p w:rsidR="004302FD" w:rsidRDefault="0043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4r."/>
    <w:docVar w:name="AktNr" w:val="155/2024/P"/>
    <w:docVar w:name="Sprawa" w:val="rozstrzygnięcia otwartego konkursu ofert nr 33/2024 na realizację zadań publicznych w obszarach „wspieranie i upowszechnianie kultury fizycznej” oraz „przeciwdziałanie uzależnieniom i patologiom społecznym” w 2024 r."/>
  </w:docVars>
  <w:rsids>
    <w:rsidRoot w:val="004302FD"/>
    <w:rsid w:val="00072485"/>
    <w:rsid w:val="000C07FF"/>
    <w:rsid w:val="000E2E12"/>
    <w:rsid w:val="00167A3B"/>
    <w:rsid w:val="002C4925"/>
    <w:rsid w:val="003679C6"/>
    <w:rsid w:val="00373368"/>
    <w:rsid w:val="004302F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64B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607</Words>
  <Characters>3842</Characters>
  <Application>Microsoft Office Word</Application>
  <DocSecurity>0</DocSecurity>
  <Lines>101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2024-02-12T07:33:00Z</dcterms:created>
  <dcterms:modified xsi:type="dcterms:W3CDTF">2024-02-12T07:33:00Z</dcterms:modified>
</cp:coreProperties>
</file>