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A1633C" w:rsidRDefault="00A1633C" w:rsidP="00A1633C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 nr 1</w:t>
      </w:r>
      <w:r>
        <w:rPr>
          <w:b/>
        </w:rPr>
        <w:t>3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A1633C" w:rsidRDefault="00A1633C" w:rsidP="00A1633C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1633C" w:rsidRDefault="00A1633C" w:rsidP="00A1633C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1B4E05" w:rsidRPr="00DA50B6" w:rsidRDefault="001B4E05" w:rsidP="001B4E0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B4E05" w:rsidRDefault="001B4E05" w:rsidP="001B4E0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B4E05" w:rsidRDefault="001B4E05" w:rsidP="001B4E0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B4E05" w:rsidRDefault="001B4E05" w:rsidP="001B4E0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XI Liceum Ogólnokształcącego im. Jadwigi i Wacława Zembrzuskich</w:t>
      </w:r>
      <w:r w:rsidR="00334168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 xml:space="preserve">, </w:t>
      </w:r>
      <w:r w:rsidR="005F15A4">
        <w:rPr>
          <w:b/>
          <w:sz w:val="24"/>
          <w:szCs w:val="24"/>
        </w:rPr>
        <w:br/>
      </w:r>
      <w:r>
        <w:rPr>
          <w:b/>
          <w:sz w:val="24"/>
          <w:szCs w:val="24"/>
        </w:rPr>
        <w:t>ul. Ściegiennego 134</w:t>
      </w:r>
    </w:p>
    <w:p w:rsidR="001B4E05" w:rsidRPr="005526E9" w:rsidRDefault="001B4E05" w:rsidP="001B4E0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1B4E05" w:rsidRDefault="001B4E05" w:rsidP="001B4E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1B4E05" w:rsidRPr="006D45AC" w:rsidRDefault="001B4E05" w:rsidP="001B4E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1B4E05" w:rsidRPr="006D45AC" w:rsidRDefault="001B4E05" w:rsidP="001B4E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Pr="006D45AC" w:rsidRDefault="001B4E0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B4E05" w:rsidRPr="006D45AC" w:rsidRDefault="001B4E0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Pr="006D45AC" w:rsidRDefault="0049002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Pr="006D45AC" w:rsidRDefault="007B77C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Pr="006D45AC" w:rsidRDefault="00987C2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Pr="006D45AC" w:rsidRDefault="00987C2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Dorota Śliwińska</w:t>
            </w:r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Pr="006D45AC" w:rsidRDefault="00987C2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Anetta Szurkowska</w:t>
            </w:r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Pr="006D45AC" w:rsidRDefault="009A359C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Barbara </w:t>
            </w:r>
            <w:proofErr w:type="spellStart"/>
            <w:r>
              <w:rPr>
                <w:color w:val="000000"/>
                <w:sz w:val="24"/>
                <w:szCs w:val="24"/>
              </w:rPr>
              <w:t>Wawrzynowska</w:t>
            </w:r>
            <w:proofErr w:type="spellEnd"/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Pr="006D45AC" w:rsidRDefault="009A359C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color w:val="000000"/>
                <w:sz w:val="24"/>
                <w:szCs w:val="24"/>
              </w:rPr>
              <w:t>Woźniewicz</w:t>
            </w:r>
            <w:proofErr w:type="spellEnd"/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Default="009A359C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color w:val="000000"/>
                <w:sz w:val="24"/>
                <w:szCs w:val="24"/>
              </w:rPr>
              <w:t>Skoniecka-Pawłowska</w:t>
            </w:r>
            <w:proofErr w:type="spellEnd"/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Default="009A359C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Piotr Łuczak</w:t>
            </w:r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Pr="006D45AC" w:rsidRDefault="005548D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1B4E0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B4E05" w:rsidRPr="006D45AC" w:rsidRDefault="005548D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1B4E05" w:rsidRPr="006D45AC" w:rsidRDefault="001B4E0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1B4E05" w:rsidRPr="006D45AC" w:rsidRDefault="001B4E05" w:rsidP="001B4E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A1633C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05"/>
    <w:rsid w:val="001B4E05"/>
    <w:rsid w:val="002F2BC4"/>
    <w:rsid w:val="00334168"/>
    <w:rsid w:val="0049002D"/>
    <w:rsid w:val="005548D0"/>
    <w:rsid w:val="005F15A4"/>
    <w:rsid w:val="007B77CD"/>
    <w:rsid w:val="00987C2F"/>
    <w:rsid w:val="009A359C"/>
    <w:rsid w:val="00A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4274"/>
  <w15:chartTrackingRefBased/>
  <w15:docId w15:val="{35A61424-9E7B-4AB4-8974-48168A00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4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4E0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9</cp:revision>
  <dcterms:created xsi:type="dcterms:W3CDTF">2024-01-15T13:19:00Z</dcterms:created>
  <dcterms:modified xsi:type="dcterms:W3CDTF">2024-02-15T12:48:00Z</dcterms:modified>
</cp:coreProperties>
</file>