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61B0">
              <w:rPr>
                <w:b/>
              </w:rPr>
              <w:fldChar w:fldCharType="separate"/>
            </w:r>
            <w:r w:rsidR="007161B0">
              <w:rPr>
                <w:b/>
              </w:rPr>
              <w:t xml:space="preserve">zarządzenie w sprawie przekazania na stan majątkowy Zarządu Dróg Miejskich w Poznaniu, z siedzibą przy ulicy Wilczak 17, środków trwałych w postaci nawierzchni jezdni i chodnika w ulicy Anny </w:t>
            </w:r>
            <w:proofErr w:type="spellStart"/>
            <w:r w:rsidR="007161B0">
              <w:rPr>
                <w:b/>
              </w:rPr>
              <w:t>Danysz</w:t>
            </w:r>
            <w:proofErr w:type="spellEnd"/>
            <w:r w:rsidR="007161B0">
              <w:rPr>
                <w:b/>
              </w:rPr>
              <w:t xml:space="preserve"> w Poznaniu oraz nawierzchni jezdni i chodnika, sieci kanalizacji deszczowej i oświetlenia w ulicy Jarosława Iwaszkiewicza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61B0" w:rsidRDefault="00FA63B5" w:rsidP="007161B0">
      <w:pPr>
        <w:spacing w:line="360" w:lineRule="auto"/>
        <w:jc w:val="both"/>
      </w:pPr>
      <w:bookmarkStart w:id="2" w:name="z1"/>
      <w:bookmarkEnd w:id="2"/>
    </w:p>
    <w:p w:rsidR="007161B0" w:rsidRPr="007161B0" w:rsidRDefault="007161B0" w:rsidP="007161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1B0">
        <w:rPr>
          <w:color w:val="000000"/>
        </w:rPr>
        <w:t xml:space="preserve">Wymieniona niepoprawna wartość środka trwałego – nawierzchni chodnika w ul. Anny </w:t>
      </w:r>
      <w:proofErr w:type="spellStart"/>
      <w:r w:rsidRPr="007161B0">
        <w:rPr>
          <w:color w:val="000000"/>
        </w:rPr>
        <w:t>Danysz</w:t>
      </w:r>
      <w:proofErr w:type="spellEnd"/>
      <w:r w:rsidRPr="007161B0">
        <w:rPr>
          <w:color w:val="000000"/>
        </w:rPr>
        <w:t>, w § 1 pkt 1 lit. b, zarządzenia Nr 83/2024/P Prezydenta Miasta Poznania z dnia 30.01.2024 r. wymaga skorygowania, dlatego konieczne jest wydanie zarządzenia zmieniającego.</w:t>
      </w:r>
    </w:p>
    <w:p w:rsidR="007161B0" w:rsidRDefault="007161B0" w:rsidP="007161B0">
      <w:pPr>
        <w:spacing w:line="360" w:lineRule="auto"/>
        <w:jc w:val="both"/>
        <w:rPr>
          <w:color w:val="000000"/>
        </w:rPr>
      </w:pPr>
      <w:r w:rsidRPr="007161B0">
        <w:rPr>
          <w:color w:val="000000"/>
        </w:rPr>
        <w:t>Wobec powyższego zmiana treści w zarządzeniu jest w pełni uzasadniona.</w:t>
      </w:r>
    </w:p>
    <w:p w:rsidR="007161B0" w:rsidRDefault="007161B0" w:rsidP="007161B0">
      <w:pPr>
        <w:spacing w:line="360" w:lineRule="auto"/>
        <w:jc w:val="both"/>
      </w:pPr>
    </w:p>
    <w:p w:rsidR="007161B0" w:rsidRDefault="007161B0" w:rsidP="007161B0">
      <w:pPr>
        <w:keepNext/>
        <w:spacing w:line="360" w:lineRule="auto"/>
        <w:jc w:val="center"/>
      </w:pPr>
      <w:r>
        <w:t>Z-CA DYREKTORA</w:t>
      </w:r>
    </w:p>
    <w:p w:rsidR="007161B0" w:rsidRDefault="007161B0" w:rsidP="007161B0">
      <w:pPr>
        <w:keepNext/>
        <w:spacing w:line="360" w:lineRule="auto"/>
        <w:jc w:val="center"/>
      </w:pPr>
      <w:r>
        <w:t>WYDZIAŁU GOSPODARKI KOMUNALNEJ</w:t>
      </w:r>
    </w:p>
    <w:p w:rsidR="007161B0" w:rsidRDefault="007161B0" w:rsidP="007161B0">
      <w:pPr>
        <w:keepNext/>
        <w:spacing w:line="360" w:lineRule="auto"/>
        <w:jc w:val="center"/>
      </w:pPr>
      <w:r>
        <w:t>ds. KOMUNALNYCH</w:t>
      </w:r>
    </w:p>
    <w:p w:rsidR="007161B0" w:rsidRPr="007161B0" w:rsidRDefault="007161B0" w:rsidP="007161B0">
      <w:pPr>
        <w:keepNext/>
        <w:spacing w:line="360" w:lineRule="auto"/>
        <w:jc w:val="center"/>
      </w:pPr>
      <w:r>
        <w:t>(-) Monika Nowotna</w:t>
      </w:r>
    </w:p>
    <w:sectPr w:rsidR="007161B0" w:rsidRPr="007161B0" w:rsidSect="007161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B0" w:rsidRDefault="007161B0">
      <w:r>
        <w:separator/>
      </w:r>
    </w:p>
  </w:endnote>
  <w:endnote w:type="continuationSeparator" w:id="0">
    <w:p w:rsidR="007161B0" w:rsidRDefault="0071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B0" w:rsidRDefault="007161B0">
      <w:r>
        <w:separator/>
      </w:r>
    </w:p>
  </w:footnote>
  <w:footnote w:type="continuationSeparator" w:id="0">
    <w:p w:rsidR="007161B0" w:rsidRDefault="00716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arządu Dróg Miejskich w Poznaniu, z siedzibą przy ulicy Wilczak 17, środków trwałych w postaci nawierzchni jezdni i chodnika w ulicy Anny Danysz w Poznaniu oraz nawierzchni jezdni i chodnika, sieci kanalizacji deszczowej i oświetlenia w ulicy Jarosława Iwaszkiewicza w Poznaniu. "/>
  </w:docVars>
  <w:rsids>
    <w:rsidRoot w:val="007161B0"/>
    <w:rsid w:val="000607A3"/>
    <w:rsid w:val="00191992"/>
    <w:rsid w:val="001B1D53"/>
    <w:rsid w:val="002946C5"/>
    <w:rsid w:val="002C29F3"/>
    <w:rsid w:val="007161B0"/>
    <w:rsid w:val="008C68E6"/>
    <w:rsid w:val="00AA04BE"/>
    <w:rsid w:val="00AC4582"/>
    <w:rsid w:val="00B35496"/>
    <w:rsid w:val="00B76696"/>
    <w:rsid w:val="00CD2456"/>
    <w:rsid w:val="00E957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118</Words>
  <Characters>753</Characters>
  <Application>Microsoft Office Word</Application>
  <DocSecurity>0</DocSecurity>
  <Lines>25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2024-02-20T08:54:00Z</dcterms:created>
  <dcterms:modified xsi:type="dcterms:W3CDTF">2024-02-20T08:54:00Z</dcterms:modified>
</cp:coreProperties>
</file>