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1827">
          <w:t>243/2024/P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1827">
        <w:rPr>
          <w:b/>
          <w:sz w:val="28"/>
        </w:rPr>
        <w:fldChar w:fldCharType="separate"/>
      </w:r>
      <w:r w:rsidR="00631827">
        <w:rPr>
          <w:b/>
          <w:sz w:val="28"/>
        </w:rPr>
        <w:t>4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318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1827">
              <w:rPr>
                <w:b/>
                <w:sz w:val="24"/>
                <w:szCs w:val="24"/>
              </w:rPr>
              <w:fldChar w:fldCharType="separate"/>
            </w:r>
            <w:r w:rsidR="00631827">
              <w:rPr>
                <w:b/>
                <w:sz w:val="24"/>
                <w:szCs w:val="24"/>
              </w:rPr>
              <w:t>unieważnienia konkursu na stanowisko dyrektora Szkoły Podstawowej nr 72 z Oddziałami Dwujęzycznymi i Sportowymi im. Mikołaja Kopernika w Poznaniu, ul. Newtona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1827" w:rsidP="006318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1827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631827">
        <w:rPr>
          <w:color w:val="000000"/>
          <w:sz w:val="24"/>
        </w:rPr>
        <w:t>t.j</w:t>
      </w:r>
      <w:proofErr w:type="spellEnd"/>
      <w:r w:rsidRPr="00631827">
        <w:rPr>
          <w:color w:val="000000"/>
          <w:sz w:val="24"/>
        </w:rPr>
        <w:t>. Dz. U. z 2023 r. poz. 40 ze zm.), art. 63 ust. 1 oraz 3 ustawy z dnia 14 grudnia 2016 r. Prawo oświatowe (</w:t>
      </w:r>
      <w:proofErr w:type="spellStart"/>
      <w:r w:rsidRPr="00631827">
        <w:rPr>
          <w:color w:val="000000"/>
          <w:sz w:val="24"/>
        </w:rPr>
        <w:t>t.j</w:t>
      </w:r>
      <w:proofErr w:type="spellEnd"/>
      <w:r w:rsidRPr="00631827">
        <w:rPr>
          <w:color w:val="000000"/>
          <w:sz w:val="24"/>
        </w:rPr>
        <w:t>. Dz. U. z 2023 r. poz. 900 ze zm.) oraz § 8 ust. 2 pkt 4 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31827">
        <w:rPr>
          <w:color w:val="000000"/>
          <w:sz w:val="24"/>
        </w:rPr>
        <w:t>t.j</w:t>
      </w:r>
      <w:proofErr w:type="spellEnd"/>
      <w:r w:rsidRPr="00631827">
        <w:rPr>
          <w:color w:val="000000"/>
          <w:sz w:val="24"/>
        </w:rPr>
        <w:t>. Dz. U. z 2021 r. poz. 1428), zarządza się, co następuje:</w:t>
      </w:r>
    </w:p>
    <w:p w:rsidR="00631827" w:rsidRDefault="00631827" w:rsidP="00631827">
      <w:pPr>
        <w:spacing w:line="360" w:lineRule="auto"/>
        <w:jc w:val="both"/>
        <w:rPr>
          <w:sz w:val="24"/>
        </w:rPr>
      </w:pPr>
    </w:p>
    <w:p w:rsidR="00631827" w:rsidRDefault="00631827" w:rsidP="006318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1827" w:rsidRDefault="00631827" w:rsidP="00631827">
      <w:pPr>
        <w:keepNext/>
        <w:spacing w:line="360" w:lineRule="auto"/>
        <w:rPr>
          <w:color w:val="000000"/>
          <w:sz w:val="24"/>
        </w:rPr>
      </w:pPr>
    </w:p>
    <w:p w:rsidR="00631827" w:rsidRDefault="00631827" w:rsidP="0063182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1827">
        <w:rPr>
          <w:color w:val="000000"/>
          <w:sz w:val="24"/>
          <w:szCs w:val="24"/>
        </w:rPr>
        <w:t>Unieważnia się konkurs na stanowisko dyrektora Szkoły Podstawowej nr 72 z Oddziałami Dwujęzycznymi i Sportowymi im. Mikołaja Kopernika w Poznaniu, ul. Newtona 2, z dnia 31 stycznia 2024 r. oraz zarządza się ponowne przeprowadzenie postępowania konkursowego.</w:t>
      </w:r>
    </w:p>
    <w:p w:rsidR="00631827" w:rsidRDefault="00631827" w:rsidP="00631827">
      <w:pPr>
        <w:spacing w:line="360" w:lineRule="auto"/>
        <w:jc w:val="both"/>
        <w:rPr>
          <w:color w:val="000000"/>
          <w:sz w:val="24"/>
        </w:rPr>
      </w:pPr>
    </w:p>
    <w:p w:rsidR="00631827" w:rsidRDefault="00631827" w:rsidP="006318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1827" w:rsidRDefault="00631827" w:rsidP="00631827">
      <w:pPr>
        <w:keepNext/>
        <w:spacing w:line="360" w:lineRule="auto"/>
        <w:rPr>
          <w:color w:val="000000"/>
          <w:sz w:val="24"/>
        </w:rPr>
      </w:pPr>
    </w:p>
    <w:p w:rsidR="00631827" w:rsidRDefault="00631827" w:rsidP="006318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1827">
        <w:rPr>
          <w:color w:val="000000"/>
          <w:sz w:val="24"/>
          <w:szCs w:val="24"/>
        </w:rPr>
        <w:t>Ogłoszenie konkursu oraz powołanie komisji konkursowej nastąpi na podstawie odrębnych zarządzeń.</w:t>
      </w:r>
    </w:p>
    <w:p w:rsidR="00631827" w:rsidRDefault="00631827" w:rsidP="00631827">
      <w:pPr>
        <w:spacing w:line="360" w:lineRule="auto"/>
        <w:jc w:val="both"/>
        <w:rPr>
          <w:color w:val="000000"/>
          <w:sz w:val="24"/>
        </w:rPr>
      </w:pPr>
    </w:p>
    <w:p w:rsidR="00631827" w:rsidRDefault="00631827" w:rsidP="006318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1827" w:rsidRDefault="00631827" w:rsidP="00631827">
      <w:pPr>
        <w:keepNext/>
        <w:spacing w:line="360" w:lineRule="auto"/>
        <w:rPr>
          <w:color w:val="000000"/>
          <w:sz w:val="24"/>
        </w:rPr>
      </w:pPr>
    </w:p>
    <w:p w:rsidR="00631827" w:rsidRDefault="00631827" w:rsidP="006318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1827">
        <w:rPr>
          <w:color w:val="000000"/>
          <w:sz w:val="24"/>
          <w:szCs w:val="24"/>
        </w:rPr>
        <w:t>Wykonanie zarządzenia powierza się dyrektorowi Wydziału Oświaty.</w:t>
      </w:r>
    </w:p>
    <w:p w:rsidR="00631827" w:rsidRDefault="00631827" w:rsidP="00631827">
      <w:pPr>
        <w:spacing w:line="360" w:lineRule="auto"/>
        <w:jc w:val="both"/>
        <w:rPr>
          <w:color w:val="000000"/>
          <w:sz w:val="24"/>
        </w:rPr>
      </w:pPr>
    </w:p>
    <w:p w:rsidR="00631827" w:rsidRDefault="00631827" w:rsidP="006318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1827" w:rsidRDefault="00631827" w:rsidP="00631827">
      <w:pPr>
        <w:keepNext/>
        <w:spacing w:line="360" w:lineRule="auto"/>
        <w:rPr>
          <w:color w:val="000000"/>
          <w:sz w:val="24"/>
        </w:rPr>
      </w:pPr>
    </w:p>
    <w:p w:rsidR="00631827" w:rsidRDefault="00631827" w:rsidP="006318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1827">
        <w:rPr>
          <w:color w:val="000000"/>
          <w:sz w:val="24"/>
          <w:szCs w:val="24"/>
        </w:rPr>
        <w:t>Zarządzenie wchodzi w życie z dniem podpisania.</w:t>
      </w:r>
    </w:p>
    <w:p w:rsidR="00631827" w:rsidRDefault="00631827" w:rsidP="00631827">
      <w:pPr>
        <w:spacing w:line="360" w:lineRule="auto"/>
        <w:jc w:val="both"/>
        <w:rPr>
          <w:color w:val="000000"/>
          <w:sz w:val="24"/>
        </w:rPr>
      </w:pPr>
    </w:p>
    <w:p w:rsidR="00631827" w:rsidRDefault="00631827" w:rsidP="006318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1827" w:rsidRDefault="00631827" w:rsidP="006318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1827" w:rsidRPr="00631827" w:rsidRDefault="00631827" w:rsidP="006318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1827" w:rsidRPr="00631827" w:rsidSect="006318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27" w:rsidRDefault="00631827">
      <w:r>
        <w:separator/>
      </w:r>
    </w:p>
  </w:endnote>
  <w:endnote w:type="continuationSeparator" w:id="0">
    <w:p w:rsidR="00631827" w:rsidRDefault="0063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27" w:rsidRDefault="00631827">
      <w:r>
        <w:separator/>
      </w:r>
    </w:p>
  </w:footnote>
  <w:footnote w:type="continuationSeparator" w:id="0">
    <w:p w:rsidR="00631827" w:rsidRDefault="0063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4r."/>
    <w:docVar w:name="AktNr" w:val="243/2024/P"/>
    <w:docVar w:name="Sprawa" w:val="unieważnienia konkursu na stanowisko dyrektora Szkoły Podstawowej nr 72 z Oddziałami Dwujęzycznymi i Sportowymi im. Mikołaja Kopernika w Poznaniu, ul. Newtona 2."/>
  </w:docVars>
  <w:rsids>
    <w:rsidRoot w:val="00631827"/>
    <w:rsid w:val="00056F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182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1188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2024-03-05T09:08:00Z</dcterms:created>
  <dcterms:modified xsi:type="dcterms:W3CDTF">2024-03-05T09:08:00Z</dcterms:modified>
</cp:coreProperties>
</file>