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29E8">
          <w:t>269/2024/P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429E8">
        <w:rPr>
          <w:b/>
          <w:sz w:val="28"/>
        </w:rPr>
        <w:fldChar w:fldCharType="separate"/>
      </w:r>
      <w:r w:rsidR="005429E8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29E8">
              <w:rPr>
                <w:b/>
                <w:sz w:val="24"/>
                <w:szCs w:val="24"/>
              </w:rPr>
              <w:fldChar w:fldCharType="separate"/>
            </w:r>
            <w:r w:rsidR="005429E8">
              <w:rPr>
                <w:b/>
                <w:sz w:val="24"/>
                <w:szCs w:val="24"/>
              </w:rPr>
              <w:t>zarządzenie w sprawie powołania zespołu zadaniowego ds. przygotowania reorganizacji jednostek organizacyjnych zajmujących się zarządzaniem terenami zieleni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29E8">
        <w:rPr>
          <w:color w:val="000000"/>
          <w:sz w:val="24"/>
        </w:rPr>
        <w:t>Na podstawie art. 33 ust. 1 i 3 ustawy z dnia 8 marca 1990 r. o samorządzie gminnym (</w:t>
      </w:r>
      <w:proofErr w:type="spellStart"/>
      <w:r w:rsidRPr="005429E8">
        <w:rPr>
          <w:color w:val="000000"/>
          <w:sz w:val="24"/>
        </w:rPr>
        <w:t>t.j</w:t>
      </w:r>
      <w:proofErr w:type="spellEnd"/>
      <w:r w:rsidRPr="005429E8">
        <w:rPr>
          <w:color w:val="000000"/>
          <w:sz w:val="24"/>
        </w:rPr>
        <w:t xml:space="preserve">. Dz. U. z 2023 r. poz. 40 z </w:t>
      </w:r>
      <w:proofErr w:type="spellStart"/>
      <w:r w:rsidRPr="005429E8">
        <w:rPr>
          <w:color w:val="000000"/>
          <w:sz w:val="24"/>
        </w:rPr>
        <w:t>późn</w:t>
      </w:r>
      <w:proofErr w:type="spellEnd"/>
      <w:r w:rsidRPr="005429E8">
        <w:rPr>
          <w:color w:val="000000"/>
          <w:sz w:val="24"/>
        </w:rPr>
        <w:t>. zm.) zarządza się, co następuje: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29E8">
        <w:rPr>
          <w:color w:val="000000"/>
          <w:sz w:val="24"/>
          <w:szCs w:val="24"/>
        </w:rPr>
        <w:t>W zarządzeniu Nr 247/2024/P z dnia 4 marca 2024 r. w sprawie powołania zespołu zadaniowego ds. przygotowania reorganizacji jednostek organizacyjnych zajmujących się zarządzaniem terenami zieleni miejskiej wprowadza się następujące zmiany: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1) § 1 ust. 1 pkt 6 otrzymuje brzmienie: 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„6) Wojciech </w:t>
      </w:r>
      <w:proofErr w:type="spellStart"/>
      <w:r w:rsidRPr="005429E8">
        <w:rPr>
          <w:color w:val="000000"/>
          <w:sz w:val="24"/>
          <w:szCs w:val="24"/>
        </w:rPr>
        <w:t>Słociński</w:t>
      </w:r>
      <w:proofErr w:type="spellEnd"/>
      <w:r w:rsidRPr="005429E8">
        <w:rPr>
          <w:color w:val="000000"/>
          <w:sz w:val="24"/>
          <w:szCs w:val="24"/>
        </w:rPr>
        <w:t xml:space="preserve"> – zastępca dyrektora, Wydział Gospodarki Nieruchomościami, Urząd Miasta Poznania;”;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2) w § 1 ust. 1 dodaje się pkt 14 w brzmieniu: 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„14) Kinga Jagielska, kierownik oddziału, Wydział Klimatu i Środowiska, Urząd Miasta Poznania;”; 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3) w § 1 ust. 1 dodaje się pkt 15 w brzmieniu: 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>„15) Monika Rucka, kierownik oddziału, Wydział Klimatu i Środowiska, Urząd Miasta Poznania.”;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4) § 2 ust. 1 pkt 2 otrzymuje brzmienie: 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>„2) przygotowanie rekomendacji dot. zasadności przeprowadzenia reorganizacji jednostek organizacyjnych zajmujących się zarządzaniem terenami zieleni miejskiej;”;</w:t>
      </w:r>
    </w:p>
    <w:p w:rsidR="005429E8" w:rsidRPr="005429E8" w:rsidRDefault="005429E8" w:rsidP="005429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t xml:space="preserve">5) § 2 ust. 1 pkt 3 otrzymuje brzmienie: 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429E8">
        <w:rPr>
          <w:color w:val="000000"/>
          <w:sz w:val="24"/>
          <w:szCs w:val="24"/>
        </w:rPr>
        <w:lastRenderedPageBreak/>
        <w:t>„3) przygotowanie ewentualnego projektu uchwały Rady Miasta Poznania, wstępnego wykazu czynności i harmonogramu wdrożenia reorganizacji, zawierającego w szczególności ich opis, termin wykonania i osoby realizujące.”.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29E8">
        <w:rPr>
          <w:color w:val="000000"/>
          <w:sz w:val="24"/>
          <w:szCs w:val="24"/>
        </w:rPr>
        <w:t>Pozostała treść zarządzenia Nr 247/2024/P Prezydenta Miasta Poznania z dnia 4 marca 2024 r. w sprawie powołania zespołu zadaniowego ds. przygotowania reorganizacji jednostek organizacyjnych zajmujących się zarządzaniem terenami zieleni miejskiej pozostaje bez zmian.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29E8">
        <w:rPr>
          <w:color w:val="000000"/>
          <w:sz w:val="24"/>
          <w:szCs w:val="24"/>
        </w:rPr>
        <w:t>Wykonanie zarządzenia powierza się Pełnomocnikowi Prezydenta Miasta Poznania ds. terenów zieleni miejskiej oraz wskazanym w § 1 ust. 1 dyrektorom wydziałów i miejskich jednostek organizacyjnych.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29E8">
        <w:rPr>
          <w:color w:val="000000"/>
          <w:sz w:val="24"/>
          <w:szCs w:val="24"/>
        </w:rPr>
        <w:t>Zarządzenie wchodzi w życie z dniem podpisania.</w:t>
      </w:r>
    </w:p>
    <w:p w:rsidR="005429E8" w:rsidRDefault="005429E8" w:rsidP="00542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429E8" w:rsidRPr="005429E8" w:rsidRDefault="005429E8" w:rsidP="00542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429E8" w:rsidRPr="005429E8" w:rsidSect="005429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E8" w:rsidRDefault="005429E8">
      <w:r>
        <w:separator/>
      </w:r>
    </w:p>
  </w:endnote>
  <w:endnote w:type="continuationSeparator" w:id="0">
    <w:p w:rsidR="005429E8" w:rsidRDefault="0054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E8" w:rsidRDefault="005429E8">
      <w:r>
        <w:separator/>
      </w:r>
    </w:p>
  </w:footnote>
  <w:footnote w:type="continuationSeparator" w:id="0">
    <w:p w:rsidR="005429E8" w:rsidRDefault="0054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69/2024/P"/>
    <w:docVar w:name="Sprawa" w:val="zarządzenie w sprawie powołania zespołu zadaniowego ds. przygotowania reorganizacji jednostek organizacyjnych zajmujących się zarządzaniem terenami zieleni miejskiej."/>
  </w:docVars>
  <w:rsids>
    <w:rsidRoot w:val="005429E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29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4EA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1817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2024-03-11T06:32:00Z</dcterms:created>
  <dcterms:modified xsi:type="dcterms:W3CDTF">2024-03-11T06:32:00Z</dcterms:modified>
</cp:coreProperties>
</file>