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041B">
              <w:rPr>
                <w:b/>
              </w:rPr>
              <w:fldChar w:fldCharType="separate"/>
            </w:r>
            <w:r w:rsidR="00FE041B">
              <w:rPr>
                <w:b/>
              </w:rPr>
              <w:t>powołania komisji konkursowych do wyłonienia kandydatów na stanowiska dyrektorów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041B" w:rsidRDefault="00FA63B5" w:rsidP="00FE041B">
      <w:pPr>
        <w:spacing w:line="360" w:lineRule="auto"/>
        <w:jc w:val="both"/>
      </w:pPr>
      <w:bookmarkStart w:id="2" w:name="z1"/>
      <w:bookmarkEnd w:id="2"/>
    </w:p>
    <w:p w:rsidR="00FE041B" w:rsidRPr="00FE041B" w:rsidRDefault="00FE041B" w:rsidP="00FE04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041B">
        <w:rPr>
          <w:color w:val="000000"/>
        </w:rPr>
        <w:t>Prezydent Miasta Poznania zarządzeniami: Nr 171/2024/P z dnia 13 lutego 2024 r. oraz Nr 213/2024/P z dnia 21 lutego 2024 r. ogłosił konkursy na stanowiska dyrektorów publicznych szkół podstawowych.</w:t>
      </w:r>
    </w:p>
    <w:p w:rsidR="00FE041B" w:rsidRDefault="00FE041B" w:rsidP="00FE041B">
      <w:pPr>
        <w:spacing w:line="360" w:lineRule="auto"/>
        <w:jc w:val="both"/>
        <w:rPr>
          <w:color w:val="000000"/>
        </w:rPr>
      </w:pPr>
      <w:r w:rsidRPr="00FE041B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FE041B" w:rsidRDefault="00FE041B" w:rsidP="00FE041B">
      <w:pPr>
        <w:spacing w:line="360" w:lineRule="auto"/>
        <w:jc w:val="both"/>
      </w:pPr>
    </w:p>
    <w:p w:rsidR="00FE041B" w:rsidRDefault="00FE041B" w:rsidP="00FE041B">
      <w:pPr>
        <w:keepNext/>
        <w:spacing w:line="360" w:lineRule="auto"/>
        <w:jc w:val="center"/>
      </w:pPr>
      <w:r>
        <w:t>p.o. ZASTĘPCZYNI</w:t>
      </w:r>
    </w:p>
    <w:p w:rsidR="00FE041B" w:rsidRDefault="00FE041B" w:rsidP="00FE041B">
      <w:pPr>
        <w:keepNext/>
        <w:spacing w:line="360" w:lineRule="auto"/>
        <w:jc w:val="center"/>
      </w:pPr>
      <w:r>
        <w:t>DYREKTORA WYDZIAŁU</w:t>
      </w:r>
    </w:p>
    <w:p w:rsidR="00FE041B" w:rsidRPr="00FE041B" w:rsidRDefault="00FE041B" w:rsidP="00FE041B">
      <w:pPr>
        <w:keepNext/>
        <w:spacing w:line="360" w:lineRule="auto"/>
        <w:jc w:val="center"/>
      </w:pPr>
      <w:r>
        <w:t>(-) Katarzyna Plucińska</w:t>
      </w:r>
    </w:p>
    <w:sectPr w:rsidR="00FE041B" w:rsidRPr="00FE041B" w:rsidSect="00FE04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1B" w:rsidRDefault="00FE041B">
      <w:r>
        <w:separator/>
      </w:r>
    </w:p>
  </w:endnote>
  <w:endnote w:type="continuationSeparator" w:id="0">
    <w:p w:rsidR="00FE041B" w:rsidRDefault="00FE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1B" w:rsidRDefault="00FE041B">
      <w:r>
        <w:separator/>
      </w:r>
    </w:p>
  </w:footnote>
  <w:footnote w:type="continuationSeparator" w:id="0">
    <w:p w:rsidR="00FE041B" w:rsidRDefault="00FE0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szkół podstawowych."/>
  </w:docVars>
  <w:rsids>
    <w:rsidRoot w:val="00FE041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72A40"/>
    <w:rsid w:val="00FA63B5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544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2024-03-15T12:33:00Z</dcterms:created>
  <dcterms:modified xsi:type="dcterms:W3CDTF">2024-03-15T12:33:00Z</dcterms:modified>
</cp:coreProperties>
</file>