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02DF6">
              <w:rPr>
                <w:b/>
              </w:rPr>
              <w:fldChar w:fldCharType="separate"/>
            </w:r>
            <w:r w:rsidR="00602DF6">
              <w:rPr>
                <w:b/>
              </w:rPr>
              <w:t>zarządzenie w sprawie ustalenia cen i opłat za korzystanie z usług komunalnych oraz obiektów i urządzeń użyteczności publicznej znajdujących się w zakresie działania jednostki budżetowej Palmiarnia Poznańska.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02DF6" w:rsidRDefault="00FA63B5" w:rsidP="00602DF6">
      <w:pPr>
        <w:spacing w:line="360" w:lineRule="auto"/>
        <w:jc w:val="both"/>
      </w:pPr>
      <w:bookmarkStart w:id="2" w:name="z1"/>
      <w:bookmarkEnd w:id="2"/>
    </w:p>
    <w:p w:rsidR="00602DF6" w:rsidRPr="00602DF6" w:rsidRDefault="00602DF6" w:rsidP="00602DF6">
      <w:pPr>
        <w:tabs>
          <w:tab w:val="left" w:pos="8505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02DF6">
        <w:rPr>
          <w:color w:val="000000"/>
          <w:szCs w:val="20"/>
        </w:rPr>
        <w:t>Palmiarnia Poznańska w dniu 1 kwietnia 2022 r. przyłączyła się do miejskiego systemu usług oferującego bonifikaty mieszkańcom rozliczającym podatki w Poznaniu. W ramach powyższego wprowadzono dla posiadaczy karty OK Poznań bilet normalny w cenie 12 zł.</w:t>
      </w:r>
    </w:p>
    <w:p w:rsidR="00602DF6" w:rsidRPr="00602DF6" w:rsidRDefault="00602DF6" w:rsidP="00602DF6">
      <w:pPr>
        <w:tabs>
          <w:tab w:val="left" w:pos="8505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02DF6">
        <w:rPr>
          <w:color w:val="000000"/>
          <w:szCs w:val="20"/>
        </w:rPr>
        <w:t>Obecna zmiana zarządzenia związana jest z wprowadzeniem poprzez uchwałę Nr XCVIII/1913/VIII/2024 Rady Miasta Poznania z dnia 5 marca 2024 r. zmieniającą uchwałę w</w:t>
      </w:r>
      <w:r w:rsidR="00AF3BFD">
        <w:rPr>
          <w:color w:val="000000"/>
          <w:szCs w:val="20"/>
        </w:rPr>
        <w:t> </w:t>
      </w:r>
      <w:r w:rsidRPr="00602DF6">
        <w:rPr>
          <w:color w:val="000000"/>
          <w:szCs w:val="20"/>
        </w:rPr>
        <w:t>sprawie przyjęcia zasad funkcjonowania Systemu usług dla mieszkańców Poznania dodatkowej oferty dla osób, które po raz pierwszy rozliczyły podatki w Poznaniu. Dzięki wprowadzeniu niniejszego zarządzenia, osoby te będą dodatkowo uprawnione do jednorazowego wejścia do Palmiarni w cenie 1 zł. Ze względów organizacyjnych ulga ta nie będzie obowiązywać jednak w czasie trwania wydarzeń organizowanych w ramach „Nocy w</w:t>
      </w:r>
      <w:r w:rsidR="00AF3BFD">
        <w:rPr>
          <w:color w:val="000000"/>
          <w:szCs w:val="20"/>
        </w:rPr>
        <w:t> </w:t>
      </w:r>
      <w:r w:rsidRPr="00602DF6">
        <w:rPr>
          <w:color w:val="000000"/>
          <w:szCs w:val="20"/>
        </w:rPr>
        <w:t>Palmiarni”.</w:t>
      </w:r>
    </w:p>
    <w:p w:rsidR="00602DF6" w:rsidRPr="00602DF6" w:rsidRDefault="00602DF6" w:rsidP="00602DF6">
      <w:pPr>
        <w:tabs>
          <w:tab w:val="left" w:pos="8505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602DF6" w:rsidRDefault="00602DF6" w:rsidP="00602DF6">
      <w:pPr>
        <w:spacing w:line="360" w:lineRule="auto"/>
        <w:jc w:val="both"/>
        <w:rPr>
          <w:color w:val="000000"/>
          <w:szCs w:val="20"/>
        </w:rPr>
      </w:pPr>
      <w:r w:rsidRPr="00602DF6">
        <w:rPr>
          <w:color w:val="000000"/>
          <w:szCs w:val="20"/>
        </w:rPr>
        <w:t>W związku z powyższym wprowadzenie zarządzenia uważa się za uzasadnione.</w:t>
      </w:r>
    </w:p>
    <w:p w:rsidR="00602DF6" w:rsidRDefault="00602DF6" w:rsidP="00602DF6">
      <w:pPr>
        <w:spacing w:line="360" w:lineRule="auto"/>
        <w:jc w:val="both"/>
      </w:pPr>
    </w:p>
    <w:p w:rsidR="00602DF6" w:rsidRDefault="00602DF6" w:rsidP="00602DF6">
      <w:pPr>
        <w:keepNext/>
        <w:spacing w:line="360" w:lineRule="auto"/>
        <w:jc w:val="center"/>
      </w:pPr>
      <w:r>
        <w:t>Z-CA DYREKTORA</w:t>
      </w:r>
    </w:p>
    <w:p w:rsidR="00602DF6" w:rsidRDefault="00602DF6" w:rsidP="00602DF6">
      <w:pPr>
        <w:keepNext/>
        <w:spacing w:line="360" w:lineRule="auto"/>
        <w:jc w:val="center"/>
      </w:pPr>
      <w:r>
        <w:t>WYDZIAŁU GOSPODARKI KOMUNALNEJ</w:t>
      </w:r>
    </w:p>
    <w:p w:rsidR="00602DF6" w:rsidRDefault="00602DF6" w:rsidP="00602DF6">
      <w:pPr>
        <w:keepNext/>
        <w:spacing w:line="360" w:lineRule="auto"/>
        <w:jc w:val="center"/>
      </w:pPr>
      <w:r>
        <w:t>ds. KOMUNALNYCH</w:t>
      </w:r>
    </w:p>
    <w:p w:rsidR="00602DF6" w:rsidRPr="00602DF6" w:rsidRDefault="00602DF6" w:rsidP="00602DF6">
      <w:pPr>
        <w:keepNext/>
        <w:spacing w:line="360" w:lineRule="auto"/>
        <w:jc w:val="center"/>
      </w:pPr>
      <w:r>
        <w:t>(-) Monika Nowotna</w:t>
      </w:r>
    </w:p>
    <w:sectPr w:rsidR="00602DF6" w:rsidRPr="00602DF6" w:rsidSect="00602DF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DF6" w:rsidRDefault="00602DF6">
      <w:r>
        <w:separator/>
      </w:r>
    </w:p>
  </w:endnote>
  <w:endnote w:type="continuationSeparator" w:id="0">
    <w:p w:rsidR="00602DF6" w:rsidRDefault="00602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DF6" w:rsidRDefault="00602DF6">
      <w:r>
        <w:separator/>
      </w:r>
    </w:p>
  </w:footnote>
  <w:footnote w:type="continuationSeparator" w:id="0">
    <w:p w:rsidR="00602DF6" w:rsidRDefault="00602D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ustalenia cen i opłat za korzystanie z usług komunalnych oraz obiektów i urządzeń użyteczności publicznej znajdujących się w zakresie działania jednostki budżetowej Palmiarnia Poznańska."/>
  </w:docVars>
  <w:rsids>
    <w:rsidRoot w:val="00602DF6"/>
    <w:rsid w:val="000607A3"/>
    <w:rsid w:val="00191992"/>
    <w:rsid w:val="001B1D53"/>
    <w:rsid w:val="002946C5"/>
    <w:rsid w:val="002C29F3"/>
    <w:rsid w:val="00602DF6"/>
    <w:rsid w:val="008C68E6"/>
    <w:rsid w:val="00AA04BE"/>
    <w:rsid w:val="00AC4582"/>
    <w:rsid w:val="00AF3BFD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178</Words>
  <Characters>1154</Characters>
  <Application>Microsoft Office Word</Application>
  <DocSecurity>0</DocSecurity>
  <Lines>31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2024-03-29T12:52:00Z</dcterms:created>
  <dcterms:modified xsi:type="dcterms:W3CDTF">2024-03-29T12:52:00Z</dcterms:modified>
</cp:coreProperties>
</file>