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5956">
              <w:rPr>
                <w:b/>
              </w:rPr>
              <w:fldChar w:fldCharType="separate"/>
            </w:r>
            <w:r w:rsidR="00D95956">
              <w:rPr>
                <w:b/>
              </w:rPr>
              <w:t>określenia ogólnych zasad i zakresu sprawowania nadzoru nad działalnością miejskich jednostek organizacyjnych Miasta Poznania, dla których zadania z zakresu nadzoru wykonuje Wydział Zdrowia i Spraw Społecznych.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5956" w:rsidRDefault="00FA63B5" w:rsidP="00D95956">
      <w:pPr>
        <w:spacing w:line="360" w:lineRule="auto"/>
        <w:jc w:val="both"/>
      </w:pPr>
      <w:bookmarkStart w:id="2" w:name="z1"/>
      <w:bookmarkEnd w:id="2"/>
    </w:p>
    <w:p w:rsidR="00D95956" w:rsidRPr="00D95956" w:rsidRDefault="00D95956" w:rsidP="00D9595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95956">
        <w:rPr>
          <w:color w:val="000000"/>
          <w:szCs w:val="22"/>
        </w:rPr>
        <w:t>Zgodnie z § 17 ust. 2 pkt 4 Regulaminu organizacyjnego Urzędu Miasta Poznania zadania z</w:t>
      </w:r>
      <w:r w:rsidR="00424C70">
        <w:rPr>
          <w:color w:val="000000"/>
          <w:szCs w:val="22"/>
        </w:rPr>
        <w:t> </w:t>
      </w:r>
      <w:r w:rsidRPr="00D95956">
        <w:rPr>
          <w:color w:val="000000"/>
          <w:szCs w:val="22"/>
        </w:rPr>
        <w:t>zakresu nadzoru nad działalnością podmiotów sprawujących opiekę nad dziećmi w wieku do lat 3, placówkami pomocy społecznej, systemem wspierania rodziny, pieczy zastępczej, Poznańskim Centrum Świadczeń, Centrum Inicjatyw Senioralnych, Centrum Usług Wspólnych w Poznaniu, Ogrodem Zoologicznym w imieniu Prezydenta Miasta Poznania realizuje Zastępca Prezydenta ds. pomocy społecznej i opieki zdrowotnej, współpracy z</w:t>
      </w:r>
      <w:r w:rsidR="00424C70">
        <w:rPr>
          <w:color w:val="000000"/>
          <w:szCs w:val="22"/>
        </w:rPr>
        <w:t> </w:t>
      </w:r>
      <w:r w:rsidRPr="00D95956">
        <w:rPr>
          <w:color w:val="000000"/>
          <w:szCs w:val="22"/>
        </w:rPr>
        <w:t>organizacjami społecznymi oraz kultury, sportu i działalności gospodarczej przy pomocy Wydziału Zdrowia i Spraw Społecznych.</w:t>
      </w:r>
    </w:p>
    <w:p w:rsidR="00D95956" w:rsidRPr="00D95956" w:rsidRDefault="00D95956" w:rsidP="00D9595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D95956" w:rsidRDefault="00D95956" w:rsidP="00D95956">
      <w:pPr>
        <w:spacing w:line="360" w:lineRule="auto"/>
        <w:jc w:val="both"/>
        <w:rPr>
          <w:color w:val="000000"/>
          <w:szCs w:val="22"/>
        </w:rPr>
      </w:pPr>
      <w:r w:rsidRPr="00D95956">
        <w:rPr>
          <w:color w:val="000000"/>
          <w:szCs w:val="22"/>
        </w:rPr>
        <w:t xml:space="preserve">Mając na względzie wieloaspektowość czynności składających się na pojęcie nadzoru opracowano ogólne zasady i zakres czynności realizowanych w ramach zadań z zakresu nadzoru nad miejskimi jednostkami organizacyjnymi Miasta Poznania.  </w:t>
      </w:r>
    </w:p>
    <w:p w:rsidR="00D95956" w:rsidRDefault="00D95956" w:rsidP="00D95956">
      <w:pPr>
        <w:spacing w:line="360" w:lineRule="auto"/>
        <w:jc w:val="both"/>
      </w:pPr>
    </w:p>
    <w:p w:rsidR="00D95956" w:rsidRDefault="00D95956" w:rsidP="00D95956">
      <w:pPr>
        <w:keepNext/>
        <w:spacing w:line="360" w:lineRule="auto"/>
        <w:jc w:val="center"/>
      </w:pPr>
      <w:r>
        <w:t>DYREKTORKA WYDZIAŁU</w:t>
      </w:r>
    </w:p>
    <w:p w:rsidR="00D95956" w:rsidRPr="00D95956" w:rsidRDefault="00D95956" w:rsidP="00D95956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95956" w:rsidRPr="00D95956" w:rsidSect="00D959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956" w:rsidRDefault="00D95956">
      <w:r>
        <w:separator/>
      </w:r>
    </w:p>
  </w:endnote>
  <w:endnote w:type="continuationSeparator" w:id="0">
    <w:p w:rsidR="00D95956" w:rsidRDefault="00D9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956" w:rsidRDefault="00D95956">
      <w:r>
        <w:separator/>
      </w:r>
    </w:p>
  </w:footnote>
  <w:footnote w:type="continuationSeparator" w:id="0">
    <w:p w:rsidR="00D95956" w:rsidRDefault="00D9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ogólnych zasad i zakresu sprawowania nadzoru nad działalnością miejskich jednostek organizacyjnych Miasta Poznania, dla których zadania z zakresu nadzoru wykonuje Wydział Zdrowia i Spraw Społecznych."/>
  </w:docVars>
  <w:rsids>
    <w:rsidRoot w:val="00D95956"/>
    <w:rsid w:val="000607A3"/>
    <w:rsid w:val="001B1D53"/>
    <w:rsid w:val="0022095A"/>
    <w:rsid w:val="002946C5"/>
    <w:rsid w:val="002C29F3"/>
    <w:rsid w:val="00424C70"/>
    <w:rsid w:val="00796326"/>
    <w:rsid w:val="00A87E1B"/>
    <w:rsid w:val="00AA04BE"/>
    <w:rsid w:val="00BB1A14"/>
    <w:rsid w:val="00D959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156</Words>
  <Characters>1090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2024-04-23T11:42:00Z</dcterms:created>
  <dcterms:modified xsi:type="dcterms:W3CDTF">2024-04-23T11:42:00Z</dcterms:modified>
</cp:coreProperties>
</file>