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C4231">
              <w:rPr>
                <w:b/>
              </w:rPr>
              <w:fldChar w:fldCharType="separate"/>
            </w:r>
            <w:r w:rsidR="00AC4231">
              <w:rPr>
                <w:b/>
              </w:rPr>
              <w:t xml:space="preserve">rozstrzygnięcia otwartego konkursu ofert nr 50/2024 na powierzenie realizacji zadania publicznego Miasta Poznania w obszarze „Ratownictwo i ochrona ludności” w roku 2024.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C4231" w:rsidRDefault="00FA63B5" w:rsidP="00AC4231">
      <w:pPr>
        <w:spacing w:line="360" w:lineRule="auto"/>
        <w:jc w:val="both"/>
      </w:pPr>
      <w:bookmarkStart w:id="2" w:name="z1"/>
      <w:bookmarkEnd w:id="2"/>
    </w:p>
    <w:p w:rsidR="00AC4231" w:rsidRPr="00AC4231" w:rsidRDefault="00AC4231" w:rsidP="00AC423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4231">
        <w:rPr>
          <w:color w:val="000000"/>
        </w:rPr>
        <w:t>Zgodnie z art. 11 ust. 1 pkt 2 ustawy z dnia 24 kwietnia 2003 r. o działalności pożytku publicznego i o wolontariacie (Dz. U. z 2023 r. poz. 571 ze zm.) organy administracji samorządowej wspierają realizację zadań publicznych poprzez udzielanie dotacji na dofinansowanie zleconego zadania organizacjom pozarządowym oraz podmiotom wymienionym w art. 3 ust. 3 ustawy, prowadzącym działalność statutową w obszarze objętym konkursem.</w:t>
      </w:r>
    </w:p>
    <w:p w:rsidR="00AC4231" w:rsidRPr="00AC4231" w:rsidRDefault="00AC4231" w:rsidP="00AC423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4231">
        <w:rPr>
          <w:color w:val="000000"/>
        </w:rPr>
        <w:t>W dniu 6 lutego 2024 r. Prezydent Miasta Poznania ogłosił otwarty konkurs ofert nr 50/2024 w obszarze „Ratownictwo i ochrona ludności” na realizację zadania publicznego: „Zapewnienie działań służących bezpieczeństwu ludności przebywających nad obszarami wodnymi, w tym prowadzenie czynności profilaktycznych oraz edukacyjnych dotyczących bezpieczeństwa na obszarach wodnych na terenie miasta Poznania”.</w:t>
      </w:r>
    </w:p>
    <w:p w:rsidR="00AC4231" w:rsidRPr="00AC4231" w:rsidRDefault="00AC4231" w:rsidP="00AC423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AC4231">
        <w:rPr>
          <w:color w:val="000000"/>
        </w:rPr>
        <w:t>W odpowiedzi na ogłoszony konkurs wpłynęły 2 oferty, obie uzyskały pozytywną ocenę formalną. Po rozstrzygnięciu konkursu i ogłoszeniu wyników, na podstawie uzyskanych od podmiotu uczestniczącego w konkursie informacji dotyczących wyjaśnień Ministerstwa Spraw Wewnętrznych i Administracji w zakresie wykonywania ratownictwa wodnego, Wydział Zarządzania Kryzysowego i Bezpieczeństwa wystąpił o opinię prawną w</w:t>
      </w:r>
      <w:r w:rsidR="00176566">
        <w:rPr>
          <w:color w:val="000000"/>
        </w:rPr>
        <w:t> </w:t>
      </w:r>
      <w:r w:rsidRPr="00AC4231">
        <w:rPr>
          <w:color w:val="000000"/>
        </w:rPr>
        <w:t xml:space="preserve">przedmiocie wymogu posiadania przez organizację zgody ministra właściwego do spraw wewnętrznych na wykonywanie ratownictwa wodnego. Po dokonaniu analizy prawnej stwierdza się, iż art. 12 ustawy z dnia 18 sierpnia 2011 r. o bezpieczeństwie osób przebywających ma obszarach wodnych (Dz. U. z 2023 r. poz. 714 ze zm.) ma charakter bezwzględnie obowiązujący i nie jest możliwe świadczenie ratownictwa wodnego bez zgody odpowiedniego ministra oraz wpisu do rejestru jednostek współpracujących z systemem Państwowe Ratownictwo Medyczne. Składając wspólną ofertę realizacji zadania publicznego, </w:t>
      </w:r>
      <w:r w:rsidRPr="00AC4231">
        <w:rPr>
          <w:color w:val="000000"/>
        </w:rPr>
        <w:lastRenderedPageBreak/>
        <w:t xml:space="preserve">podmioty muszą wskazać w umowie podział realizacji zadania publicznego, a podmiot niebędący podmiotem uprawnionym do wykonania ratownictwa wodnego nie może wykonywać zadań publicznych polegających na ratownictwie wodnym. Biorąc pod uwagę stan faktyczny rozstrzygnięcia konkursu, </w:t>
      </w:r>
      <w:r w:rsidRPr="00AC4231">
        <w:rPr>
          <w:b/>
          <w:bCs/>
          <w:color w:val="000000"/>
        </w:rPr>
        <w:t xml:space="preserve">oba podmioty – zarówno Grupa Operacyjna Ratownictwa Wodnego, jak i Ratownictwo Wodne Sp. z o.o. – winny posiadać zgodę ministra właściwego do spraw wewnętrznych na wykonywanie ratownictwa wodnego oraz wpis do rejestru jednostek </w:t>
      </w:r>
      <w:proofErr w:type="spellStart"/>
      <w:r w:rsidRPr="00AC4231">
        <w:rPr>
          <w:b/>
          <w:bCs/>
          <w:color w:val="000000"/>
        </w:rPr>
        <w:t>wpółpracujących</w:t>
      </w:r>
      <w:proofErr w:type="spellEnd"/>
      <w:r w:rsidRPr="00AC4231">
        <w:rPr>
          <w:b/>
          <w:bCs/>
          <w:color w:val="000000"/>
        </w:rPr>
        <w:t xml:space="preserve"> z systemem Państwowe Ratownictwo Medyczne. Po przeprowadzonej analizie przedstawionej dokumentacji stwierdza się, że tylko Ratownictwo Wodne Filip Orłowski posiada zgodę Ministra Spraw Wewnętrznych i Administracji na wykonywanie ratownictwa wodnego, a więc oferta wspólna realizacji zadania publicznego złożona przez Grupę Operacyjną Ratownictwa Wodnego i</w:t>
      </w:r>
      <w:r w:rsidR="00176566">
        <w:rPr>
          <w:b/>
          <w:bCs/>
          <w:color w:val="000000"/>
        </w:rPr>
        <w:t> </w:t>
      </w:r>
      <w:r w:rsidRPr="00AC4231">
        <w:rPr>
          <w:b/>
          <w:bCs/>
          <w:color w:val="000000"/>
        </w:rPr>
        <w:t xml:space="preserve">Ratownictwo Wodne Sp. z o.o. </w:t>
      </w:r>
      <w:r w:rsidRPr="00AC4231">
        <w:rPr>
          <w:color w:val="000000"/>
        </w:rPr>
        <w:t xml:space="preserve">dotycząca otwartego konkursu ofert nr 50/2024 </w:t>
      </w:r>
      <w:r w:rsidRPr="00AC4231">
        <w:rPr>
          <w:b/>
          <w:bCs/>
          <w:color w:val="000000"/>
        </w:rPr>
        <w:t xml:space="preserve">nie spełnia warunków formalnych. </w:t>
      </w:r>
    </w:p>
    <w:p w:rsidR="00AC4231" w:rsidRPr="00AC4231" w:rsidRDefault="00AC4231" w:rsidP="00AC423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4231">
        <w:rPr>
          <w:color w:val="000000"/>
        </w:rPr>
        <w:t>W związku z powyższym</w:t>
      </w:r>
      <w:r w:rsidRPr="00AC4231">
        <w:rPr>
          <w:b/>
          <w:bCs/>
          <w:color w:val="000000"/>
        </w:rPr>
        <w:t xml:space="preserve"> uchyla się zarządzenie Nr 453/2024/P Prezydenta Miasta Poznania z dnia 24 kwietnia 2024 r. </w:t>
      </w:r>
      <w:r w:rsidRPr="00AC4231">
        <w:rPr>
          <w:color w:val="000000"/>
        </w:rPr>
        <w:t xml:space="preserve">w sprawie rozstrzygnięcia otwartego konkursu ofert nr 50/2024 na powierzenie realizacji zadania publicznego Miasta Poznania w obszarze „Ratownictwo i ochrona ludności” w roku 2024, gdyż tylko oferta dotycząca ww. konkursu złożona przez Wodne Ochotnicze Pogotowie Ratunkowe Województwa Wielkopolskiego spełnia wymogi formalne.  </w:t>
      </w:r>
    </w:p>
    <w:p w:rsidR="00AC4231" w:rsidRPr="00AC4231" w:rsidRDefault="00AC4231" w:rsidP="00AC423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4231">
        <w:rPr>
          <w:color w:val="000000"/>
        </w:rPr>
        <w:t xml:space="preserve">Zarządzeniem Nr 384/2024/P Prezydenta Miasta Poznania z dnia 5 kwietnia 2024 r. powołana została Komisja Konkursowa w celu zaopiniowania ofert. Na posiedzeniu 10 kwietnia 2024 r. Komisja Konkursowa zaopiniowała pozytywnie ofertę wskazaną w załączniku nr 1 do zarządzenia. Oferent </w:t>
      </w:r>
      <w:r w:rsidRPr="00AC4231">
        <w:rPr>
          <w:b/>
          <w:bCs/>
          <w:color w:val="000000"/>
        </w:rPr>
        <w:t>Wodne Ochotnicze Pogotowie Ratunkowe Województwa Wielkopolskiego posiada zgodę</w:t>
      </w:r>
      <w:r w:rsidRPr="00AC4231">
        <w:rPr>
          <w:color w:val="000000"/>
        </w:rPr>
        <w:t xml:space="preserve"> </w:t>
      </w:r>
      <w:r w:rsidRPr="00AC4231">
        <w:rPr>
          <w:b/>
          <w:bCs/>
          <w:color w:val="000000"/>
        </w:rPr>
        <w:t xml:space="preserve">Ministra Spraw Wewnętrznych na wykonywanie ratownictwa wodnego, </w:t>
      </w:r>
      <w:r w:rsidRPr="00AC4231">
        <w:rPr>
          <w:color w:val="000000"/>
        </w:rPr>
        <w:t>a więc</w:t>
      </w:r>
      <w:r w:rsidRPr="00AC4231">
        <w:rPr>
          <w:b/>
          <w:bCs/>
          <w:color w:val="000000"/>
        </w:rPr>
        <w:t xml:space="preserve"> </w:t>
      </w:r>
      <w:r w:rsidRPr="00AC4231">
        <w:rPr>
          <w:color w:val="000000"/>
        </w:rPr>
        <w:t xml:space="preserve"> spełnia kryteria niezbędne do realizacji zadania.</w:t>
      </w:r>
    </w:p>
    <w:p w:rsidR="00AC4231" w:rsidRDefault="00AC4231" w:rsidP="00AC4231">
      <w:pPr>
        <w:spacing w:line="360" w:lineRule="auto"/>
        <w:jc w:val="both"/>
        <w:rPr>
          <w:color w:val="000000"/>
        </w:rPr>
      </w:pPr>
      <w:r w:rsidRPr="00AC4231">
        <w:rPr>
          <w:color w:val="000000"/>
        </w:rPr>
        <w:t>W świetle powyższego wydanie zarządzenia jest w pełni uzasadnione.</w:t>
      </w:r>
    </w:p>
    <w:p w:rsidR="00AC4231" w:rsidRDefault="00AC4231" w:rsidP="00AC4231">
      <w:pPr>
        <w:spacing w:line="360" w:lineRule="auto"/>
        <w:jc w:val="both"/>
      </w:pPr>
    </w:p>
    <w:p w:rsidR="00AC4231" w:rsidRDefault="00AC4231" w:rsidP="00AC4231">
      <w:pPr>
        <w:keepNext/>
        <w:spacing w:line="360" w:lineRule="auto"/>
        <w:jc w:val="center"/>
      </w:pPr>
      <w:r>
        <w:t>DYREKTOR</w:t>
      </w:r>
    </w:p>
    <w:p w:rsidR="00AC4231" w:rsidRDefault="00AC4231" w:rsidP="00AC4231">
      <w:pPr>
        <w:keepNext/>
        <w:spacing w:line="360" w:lineRule="auto"/>
        <w:jc w:val="center"/>
      </w:pPr>
      <w:r>
        <w:t>Wydziału Zarządzania Kryzysowego</w:t>
      </w:r>
    </w:p>
    <w:p w:rsidR="00AC4231" w:rsidRDefault="00AC4231" w:rsidP="00AC4231">
      <w:pPr>
        <w:keepNext/>
        <w:spacing w:line="360" w:lineRule="auto"/>
        <w:jc w:val="center"/>
      </w:pPr>
      <w:r>
        <w:t>i Bezpieczeństwa</w:t>
      </w:r>
    </w:p>
    <w:p w:rsidR="00AC4231" w:rsidRPr="00AC4231" w:rsidRDefault="00AC4231" w:rsidP="00AC4231">
      <w:pPr>
        <w:keepNext/>
        <w:spacing w:line="360" w:lineRule="auto"/>
        <w:jc w:val="center"/>
      </w:pPr>
      <w:r>
        <w:t>(-) Witold Rewers</w:t>
      </w:r>
    </w:p>
    <w:sectPr w:rsidR="00AC4231" w:rsidRPr="00AC4231" w:rsidSect="00AC423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231" w:rsidRDefault="00AC4231">
      <w:r>
        <w:separator/>
      </w:r>
    </w:p>
  </w:endnote>
  <w:endnote w:type="continuationSeparator" w:id="0">
    <w:p w:rsidR="00AC4231" w:rsidRDefault="00AC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231" w:rsidRDefault="00AC4231">
      <w:r>
        <w:separator/>
      </w:r>
    </w:p>
  </w:footnote>
  <w:footnote w:type="continuationSeparator" w:id="0">
    <w:p w:rsidR="00AC4231" w:rsidRDefault="00AC4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0/2024 na powierzenie realizacji zadania publicznego Miasta Poznania w obszarze „Ratownictwo i ochrona ludności” w roku 2024. "/>
  </w:docVars>
  <w:rsids>
    <w:rsidRoot w:val="00AC4231"/>
    <w:rsid w:val="000607A3"/>
    <w:rsid w:val="00176566"/>
    <w:rsid w:val="001B1D53"/>
    <w:rsid w:val="0022095A"/>
    <w:rsid w:val="002946C5"/>
    <w:rsid w:val="002C29F3"/>
    <w:rsid w:val="00796326"/>
    <w:rsid w:val="00A87E1B"/>
    <w:rsid w:val="00AA04BE"/>
    <w:rsid w:val="00AC4231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543</Words>
  <Characters>3633</Characters>
  <Application>Microsoft Office Word</Application>
  <DocSecurity>0</DocSecurity>
  <Lines>66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2024-05-24T09:04:00Z</dcterms:created>
  <dcterms:modified xsi:type="dcterms:W3CDTF">2024-05-24T09:04:00Z</dcterms:modified>
</cp:coreProperties>
</file>