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7626">
          <w:t>595/2024/P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7626">
        <w:rPr>
          <w:b/>
          <w:sz w:val="28"/>
        </w:rPr>
        <w:fldChar w:fldCharType="separate"/>
      </w:r>
      <w:r w:rsidR="00057626">
        <w:rPr>
          <w:b/>
          <w:sz w:val="28"/>
        </w:rPr>
        <w:t>12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7626">
              <w:rPr>
                <w:b/>
                <w:sz w:val="24"/>
                <w:szCs w:val="24"/>
              </w:rPr>
              <w:fldChar w:fldCharType="separate"/>
            </w:r>
            <w:r w:rsidR="00057626">
              <w:rPr>
                <w:b/>
                <w:sz w:val="24"/>
                <w:szCs w:val="24"/>
              </w:rPr>
              <w:t>przeprowadzenia na terenie miasta Poznania konsultacji społecznych dotyczących zasad wyznaczania składu oraz zasad działania Komitetu Rewitalizacji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7626" w:rsidP="000576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7626">
        <w:rPr>
          <w:color w:val="000000"/>
          <w:sz w:val="24"/>
        </w:rPr>
        <w:t>Na podstawie art. 6 ustawy z dnia 9 października 2015 r. o rewitalizacji (</w:t>
      </w:r>
      <w:proofErr w:type="spellStart"/>
      <w:r w:rsidRPr="00057626">
        <w:rPr>
          <w:color w:val="000000"/>
          <w:sz w:val="24"/>
        </w:rPr>
        <w:t>t.j</w:t>
      </w:r>
      <w:proofErr w:type="spellEnd"/>
      <w:r w:rsidRPr="00057626">
        <w:rPr>
          <w:color w:val="000000"/>
          <w:sz w:val="24"/>
        </w:rPr>
        <w:t>. Dz. U. z 2024 r. poz. 278) i § 3 ust. 1 i § 4 ust. 1 pkt 2 uchwały Nr XLVIII/844/VII/2017 Rady Miasta Poznania z dnia 16 maja 2017 r. w sprawie zasad i trybu przeprowadzania konsultacji społecznych na terenie miasta Poznania oraz w związku z art. 7 ust. 2 i 3 ustawy z dnia 9</w:t>
      </w:r>
      <w:r w:rsidR="008C2FEF">
        <w:rPr>
          <w:color w:val="000000"/>
          <w:sz w:val="24"/>
        </w:rPr>
        <w:t> </w:t>
      </w:r>
      <w:r w:rsidRPr="00057626">
        <w:rPr>
          <w:color w:val="000000"/>
          <w:sz w:val="24"/>
        </w:rPr>
        <w:t>października 2015 r. o rewitalizacji (</w:t>
      </w:r>
      <w:proofErr w:type="spellStart"/>
      <w:r w:rsidRPr="00057626">
        <w:rPr>
          <w:color w:val="000000"/>
          <w:sz w:val="24"/>
        </w:rPr>
        <w:t>t.j</w:t>
      </w:r>
      <w:proofErr w:type="spellEnd"/>
      <w:r w:rsidRPr="00057626">
        <w:rPr>
          <w:color w:val="000000"/>
          <w:sz w:val="24"/>
        </w:rPr>
        <w:t>. Dz. U. z 2024 r. poz. 278) zarządza się, co następuje:</w:t>
      </w:r>
    </w:p>
    <w:p w:rsidR="00057626" w:rsidRDefault="00057626" w:rsidP="00057626">
      <w:pPr>
        <w:spacing w:line="360" w:lineRule="auto"/>
        <w:jc w:val="both"/>
        <w:rPr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7626">
        <w:rPr>
          <w:color w:val="000000"/>
          <w:sz w:val="24"/>
          <w:szCs w:val="24"/>
        </w:rPr>
        <w:t>Określa się sposób przeprowadzenia konsultacji społecznych dotyczących zasad wyznaczania składu oraz zasad działania Komitetu Rewitalizacji Miasta Poznania.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7626">
        <w:rPr>
          <w:color w:val="000000"/>
          <w:sz w:val="24"/>
          <w:szCs w:val="24"/>
        </w:rPr>
        <w:t>Przedmiotem konsultacji społecznych jest projekt uchwały w sprawie zasad wyznaczania składu oraz zasad działania Komitetu Rewitalizacji Miasta Poznania, wraz z załącznikiem stanowiącym projekt Regulaminu Komitetu Rewitalizacji Miasta Poznania, określającym zasady wyznaczania składu oraz zasady działania Komitetu Rewitalizacji Miasta Poznania.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7626">
        <w:rPr>
          <w:color w:val="000000"/>
          <w:sz w:val="24"/>
          <w:szCs w:val="24"/>
        </w:rPr>
        <w:t>Konsultacje społeczne mają na celu zebranie od interesariuszy rewitalizacji, o których mowa w art. 2 ust. 2 ustawy o rewitalizacji, uwag i propozycji zmian do wyżej wymienionego projektu uchwały.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Pr="00057626" w:rsidRDefault="00057626" w:rsidP="000576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7626">
        <w:rPr>
          <w:color w:val="000000"/>
          <w:sz w:val="24"/>
          <w:szCs w:val="24"/>
        </w:rPr>
        <w:t>Konsultacje polegać będą na:</w:t>
      </w:r>
    </w:p>
    <w:p w:rsidR="00057626" w:rsidRPr="00057626" w:rsidRDefault="00057626" w:rsidP="000576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626">
        <w:rPr>
          <w:color w:val="000000"/>
          <w:sz w:val="24"/>
          <w:szCs w:val="24"/>
        </w:rPr>
        <w:t>1) zbieraniu uwag w formie papierowej i elektronicznej,</w:t>
      </w:r>
    </w:p>
    <w:p w:rsidR="00057626" w:rsidRPr="00057626" w:rsidRDefault="00057626" w:rsidP="000576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626">
        <w:rPr>
          <w:color w:val="000000"/>
          <w:sz w:val="24"/>
          <w:szCs w:val="24"/>
        </w:rPr>
        <w:t>2) zbieraniu uwag ustnych,</w:t>
      </w:r>
    </w:p>
    <w:p w:rsidR="00057626" w:rsidRDefault="00057626" w:rsidP="0005762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626">
        <w:rPr>
          <w:color w:val="000000"/>
          <w:sz w:val="24"/>
          <w:szCs w:val="24"/>
        </w:rPr>
        <w:t>3) organizacji spotkania otwartego z interesariuszami rewitalizacji.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7626">
        <w:rPr>
          <w:color w:val="000000"/>
          <w:sz w:val="24"/>
          <w:szCs w:val="24"/>
        </w:rPr>
        <w:t>Konsultacje społeczne prowadzone będą od 27 czerwca 2024 r. do 31 lipca 2024 r.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57626">
        <w:rPr>
          <w:color w:val="000000"/>
          <w:sz w:val="24"/>
          <w:szCs w:val="24"/>
        </w:rPr>
        <w:t>O konsultacjach społecznych oraz formach, w jakich będą przeprowadzone, powiadomi się opinię publiczną nie później niż w terminie 7 dni przed dniem ich rozpoczęcia.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57626">
        <w:rPr>
          <w:color w:val="000000"/>
          <w:sz w:val="24"/>
          <w:szCs w:val="24"/>
        </w:rPr>
        <w:t>Obwieszczenie w sprawie przeprowadzania konsultacji zostanie zamieszczone w Biuletynie Informacji Publicznej, na stronie www.bip.poznan.pl (w dziale Informacje – Ogłoszenia, decyzje, rejestry – Komunikaty, ogłoszenia (wg kategorii) -– Komunikaty dotyczące rewitalizacji), na stronie www.poznan.pl/odnowa, na stronie www.poznan.pl/konsultujemy w</w:t>
      </w:r>
      <w:r w:rsidR="008C2FEF">
        <w:rPr>
          <w:color w:val="000000"/>
          <w:sz w:val="24"/>
          <w:szCs w:val="24"/>
        </w:rPr>
        <w:t> </w:t>
      </w:r>
      <w:r w:rsidRPr="00057626">
        <w:rPr>
          <w:color w:val="000000"/>
          <w:sz w:val="24"/>
          <w:szCs w:val="24"/>
        </w:rPr>
        <w:t>zakładce Rewitalizacja, w prasie lokalnej oraz na tablicy ogłoszeń Urzędu Miasta Poznania w siedzibie przy ul. 3 Maja 46.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Pr="00057626" w:rsidRDefault="00057626" w:rsidP="000576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57626">
        <w:rPr>
          <w:color w:val="000000"/>
          <w:sz w:val="24"/>
          <w:szCs w:val="24"/>
        </w:rPr>
        <w:t xml:space="preserve">Projekt uchwały w sprawie zasad wyznaczania składu oraz zasad działania Komitetu Rewitalizacji Miasta Poznania wraz z załącznikiem oraz formularzem konsultacyjnym udostępniony będzie: </w:t>
      </w:r>
    </w:p>
    <w:p w:rsidR="00057626" w:rsidRPr="00057626" w:rsidRDefault="00057626" w:rsidP="000576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626">
        <w:rPr>
          <w:color w:val="000000"/>
          <w:sz w:val="24"/>
          <w:szCs w:val="24"/>
        </w:rPr>
        <w:t>1) w wersji papierowej, w Biurze Podawczym Urzędu Miasta Poznania w siedzibie przy pl. Kolegiackim 17;</w:t>
      </w:r>
    </w:p>
    <w:p w:rsidR="00057626" w:rsidRDefault="00057626" w:rsidP="0005762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626">
        <w:rPr>
          <w:color w:val="000000"/>
          <w:sz w:val="24"/>
          <w:szCs w:val="24"/>
        </w:rPr>
        <w:t>2) w wersji elektronicznej, w Biuletynie Informacji Publicznej, na stronie www.bip.poznan.pl w dziale Informacje – Ogłoszenia, decyzje, rejestry – Komunikaty do ogłoszeń – Komunikaty, ogłoszenia (wg kategorii), na stronie www.poznan.pl/odnowa oraz na stronie www.poznan.pl/konsultujemy w zakładce Rewitalizacja.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57626">
        <w:rPr>
          <w:color w:val="000000"/>
          <w:sz w:val="24"/>
          <w:szCs w:val="24"/>
        </w:rPr>
        <w:t>Uwagi będzie można składać w terminie od 27 czerwca 2024 r. do 31 lipca 2024 r.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057626">
        <w:rPr>
          <w:color w:val="000000"/>
          <w:sz w:val="24"/>
          <w:szCs w:val="24"/>
        </w:rPr>
        <w:t>Konsultacje obejmują teren całego miasta, a uczestniczyć w nich mogą wszyscy mieszkańcy Poznania, będący interesariuszami rewitalizacji, o których mowa w art. 2 ust. 2 ustawy o</w:t>
      </w:r>
      <w:r w:rsidR="008C2FEF">
        <w:rPr>
          <w:color w:val="000000"/>
          <w:sz w:val="24"/>
          <w:szCs w:val="24"/>
        </w:rPr>
        <w:t> </w:t>
      </w:r>
      <w:r w:rsidRPr="00057626">
        <w:rPr>
          <w:color w:val="000000"/>
          <w:sz w:val="24"/>
          <w:szCs w:val="24"/>
        </w:rPr>
        <w:t>rewitalizacji.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Pr="00057626" w:rsidRDefault="00057626" w:rsidP="000576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057626">
        <w:rPr>
          <w:color w:val="000000"/>
          <w:sz w:val="24"/>
          <w:szCs w:val="24"/>
        </w:rPr>
        <w:t>1. Jednostką odpowiedzialną za przeprowadzenie konsultacji jest Biuro Koordynacji Projektów i Rewitalizacji Miasta.</w:t>
      </w:r>
    </w:p>
    <w:p w:rsidR="00057626" w:rsidRPr="00057626" w:rsidRDefault="00057626" w:rsidP="000576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7626">
        <w:rPr>
          <w:color w:val="000000"/>
          <w:sz w:val="24"/>
          <w:szCs w:val="24"/>
        </w:rPr>
        <w:t>2. Biuro Koordynacji Projektów i Rewitalizacji Miasta wykonuje swoje zadania związane z</w:t>
      </w:r>
      <w:r w:rsidR="008C2FEF">
        <w:rPr>
          <w:color w:val="000000"/>
          <w:sz w:val="24"/>
          <w:szCs w:val="24"/>
        </w:rPr>
        <w:t> </w:t>
      </w:r>
      <w:r w:rsidRPr="00057626">
        <w:rPr>
          <w:color w:val="000000"/>
          <w:sz w:val="24"/>
          <w:szCs w:val="24"/>
        </w:rPr>
        <w:t>przeprowadzeniem konsultacji społecznych we współpracy z Gabinetem Prezydenta.</w:t>
      </w:r>
    </w:p>
    <w:p w:rsidR="00057626" w:rsidRDefault="00057626" w:rsidP="000576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7626">
        <w:rPr>
          <w:color w:val="000000"/>
          <w:sz w:val="24"/>
          <w:szCs w:val="24"/>
        </w:rPr>
        <w:t>3. Wszelkich wyjaśnień dotyczących sprawy objętej konsultacjami udzielać będą pracownicy ww. Biura.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12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057626">
        <w:rPr>
          <w:color w:val="000000"/>
          <w:sz w:val="24"/>
          <w:szCs w:val="24"/>
        </w:rPr>
        <w:t>O wynikach konsultacji społecznych Prezydent poinformuje niezwłocznie w informacji podsumowującej przebieg konsultacji społecznych, uwzględniającej wszystkie przeprowadzone formy konsultacji społecznych, publikowanej w Biuletynie Informacji Publicznej, nas stronie www.bip.poznan.pl (w dziale Informacje – Ogłoszenia, decyzje, rejestry – Komunikaty, ogłoszenia (wg kategorii) – Komunikaty dotyczące rewitalizacji) oraz na stronie www.poznan.pl/odnowa.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057626">
        <w:rPr>
          <w:color w:val="000000"/>
          <w:sz w:val="24"/>
          <w:szCs w:val="24"/>
        </w:rPr>
        <w:t>Wykonanie zarządzenia powierza się Dyrektorowi Biura Koordynacji Projektów i</w:t>
      </w:r>
      <w:r w:rsidR="008C2FEF">
        <w:rPr>
          <w:color w:val="000000"/>
          <w:sz w:val="24"/>
          <w:szCs w:val="24"/>
        </w:rPr>
        <w:t> </w:t>
      </w:r>
      <w:r w:rsidRPr="00057626">
        <w:rPr>
          <w:color w:val="000000"/>
          <w:sz w:val="24"/>
          <w:szCs w:val="24"/>
        </w:rPr>
        <w:t>Rewitalizacji Miasta.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057626" w:rsidRDefault="00057626" w:rsidP="00057626">
      <w:pPr>
        <w:keepNext/>
        <w:spacing w:line="360" w:lineRule="auto"/>
        <w:rPr>
          <w:color w:val="000000"/>
          <w:sz w:val="24"/>
        </w:rPr>
      </w:pPr>
    </w:p>
    <w:p w:rsidR="00057626" w:rsidRDefault="00057626" w:rsidP="00057626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057626">
        <w:rPr>
          <w:color w:val="000000"/>
          <w:sz w:val="24"/>
          <w:szCs w:val="24"/>
        </w:rPr>
        <w:t>Zarządzenie wchodzi w życie z dniem podpisania.</w:t>
      </w:r>
    </w:p>
    <w:p w:rsidR="00057626" w:rsidRDefault="00057626" w:rsidP="00057626">
      <w:pPr>
        <w:spacing w:line="360" w:lineRule="auto"/>
        <w:jc w:val="both"/>
        <w:rPr>
          <w:color w:val="000000"/>
          <w:sz w:val="24"/>
        </w:rPr>
      </w:pPr>
    </w:p>
    <w:p w:rsidR="00057626" w:rsidRDefault="00057626" w:rsidP="00057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7626" w:rsidRDefault="00057626" w:rsidP="00057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7626" w:rsidRDefault="00057626" w:rsidP="00057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57626" w:rsidRPr="00057626" w:rsidRDefault="00057626" w:rsidP="00057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57626" w:rsidRPr="00057626" w:rsidSect="000576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26" w:rsidRDefault="00057626">
      <w:r>
        <w:separator/>
      </w:r>
    </w:p>
  </w:endnote>
  <w:endnote w:type="continuationSeparator" w:id="0">
    <w:p w:rsidR="00057626" w:rsidRDefault="0005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26" w:rsidRDefault="00057626">
      <w:r>
        <w:separator/>
      </w:r>
    </w:p>
  </w:footnote>
  <w:footnote w:type="continuationSeparator" w:id="0">
    <w:p w:rsidR="00057626" w:rsidRDefault="0005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4r."/>
    <w:docVar w:name="AktNr" w:val="595/2024/P"/>
    <w:docVar w:name="Sprawa" w:val="przeprowadzenia na terenie miasta Poznania konsultacji społecznych dotyczących zasad wyznaczania składu oraz zasad działania Komitetu Rewitalizacji Miasta Poznania."/>
  </w:docVars>
  <w:rsids>
    <w:rsidRoot w:val="00057626"/>
    <w:rsid w:val="000576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2FE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602</Words>
  <Characters>3842</Characters>
  <Application>Microsoft Office Word</Application>
  <DocSecurity>0</DocSecurity>
  <Lines>120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2024-06-12T09:36:00Z</dcterms:created>
  <dcterms:modified xsi:type="dcterms:W3CDTF">2024-06-12T09:36:00Z</dcterms:modified>
</cp:coreProperties>
</file>