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D2CED">
          <w:t>615/2024/P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D2CED">
        <w:rPr>
          <w:b/>
          <w:sz w:val="28"/>
        </w:rPr>
        <w:fldChar w:fldCharType="separate"/>
      </w:r>
      <w:r w:rsidR="006D2CED">
        <w:rPr>
          <w:b/>
          <w:sz w:val="28"/>
        </w:rPr>
        <w:t>20 czerwca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6D2CE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D2CED">
              <w:rPr>
                <w:b/>
                <w:sz w:val="24"/>
                <w:szCs w:val="24"/>
              </w:rPr>
              <w:fldChar w:fldCharType="separate"/>
            </w:r>
            <w:r w:rsidR="006D2CED">
              <w:rPr>
                <w:b/>
                <w:sz w:val="24"/>
                <w:szCs w:val="24"/>
              </w:rPr>
              <w:t>zarządzenie w sprawie ustalenia kosztów objęcia rodzin zastępczych lub rodzinnych domów dziecka opieką koordynatora rodzinnej pieczy zastępczej zatrudnionego w Miejskim Ośrodku Pomocy Rodzinie w Poznaniu oraz Centrum Wspierania Rodzin „Swoboda”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D2CED">
        <w:rPr>
          <w:color w:val="000000"/>
          <w:sz w:val="24"/>
          <w:szCs w:val="24"/>
        </w:rPr>
        <w:t>Na podstawie art. 191 ust. 5 i ust. 7 ustawy z dnia 9 czerwca 2011 r. o wspieraniu rodziny i</w:t>
      </w:r>
      <w:r w:rsidR="002357F0">
        <w:rPr>
          <w:color w:val="000000"/>
          <w:sz w:val="24"/>
          <w:szCs w:val="24"/>
        </w:rPr>
        <w:t> </w:t>
      </w:r>
      <w:r w:rsidRPr="006D2CED">
        <w:rPr>
          <w:color w:val="000000"/>
          <w:sz w:val="24"/>
          <w:szCs w:val="24"/>
        </w:rPr>
        <w:t>systemie pieczy zastępczej (</w:t>
      </w:r>
      <w:proofErr w:type="spellStart"/>
      <w:r w:rsidRPr="006D2CED">
        <w:rPr>
          <w:color w:val="000000"/>
          <w:sz w:val="24"/>
          <w:szCs w:val="24"/>
        </w:rPr>
        <w:t>t.j</w:t>
      </w:r>
      <w:proofErr w:type="spellEnd"/>
      <w:r w:rsidRPr="006D2CED">
        <w:rPr>
          <w:color w:val="000000"/>
          <w:sz w:val="24"/>
          <w:szCs w:val="24"/>
        </w:rPr>
        <w:t xml:space="preserve">. Dz. U. z 2024 r. poz. 177 z </w:t>
      </w:r>
      <w:proofErr w:type="spellStart"/>
      <w:r w:rsidRPr="006D2CED">
        <w:rPr>
          <w:color w:val="000000"/>
          <w:sz w:val="24"/>
          <w:szCs w:val="24"/>
        </w:rPr>
        <w:t>późn</w:t>
      </w:r>
      <w:proofErr w:type="spellEnd"/>
      <w:r w:rsidRPr="006D2CED">
        <w:rPr>
          <w:color w:val="000000"/>
          <w:sz w:val="24"/>
          <w:szCs w:val="24"/>
        </w:rPr>
        <w:t>. zm.) oraz art. 30 ust. 1</w:t>
      </w:r>
      <w:r w:rsidR="002357F0">
        <w:rPr>
          <w:color w:val="000000"/>
          <w:sz w:val="24"/>
          <w:szCs w:val="24"/>
        </w:rPr>
        <w:t> </w:t>
      </w:r>
      <w:r w:rsidRPr="006D2CED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6D2CED">
        <w:rPr>
          <w:color w:val="000000"/>
          <w:sz w:val="24"/>
          <w:szCs w:val="24"/>
        </w:rPr>
        <w:t>t.j</w:t>
      </w:r>
      <w:proofErr w:type="spellEnd"/>
      <w:r w:rsidRPr="006D2CED">
        <w:rPr>
          <w:color w:val="000000"/>
          <w:sz w:val="24"/>
          <w:szCs w:val="24"/>
        </w:rPr>
        <w:t xml:space="preserve">. Dz. U z 2024 r. poz. 609 z </w:t>
      </w:r>
      <w:proofErr w:type="spellStart"/>
      <w:r w:rsidRPr="006D2CED">
        <w:rPr>
          <w:color w:val="000000"/>
          <w:sz w:val="24"/>
          <w:szCs w:val="24"/>
        </w:rPr>
        <w:t>późn</w:t>
      </w:r>
      <w:proofErr w:type="spellEnd"/>
      <w:r w:rsidRPr="006D2CED">
        <w:rPr>
          <w:color w:val="000000"/>
          <w:sz w:val="24"/>
          <w:szCs w:val="24"/>
        </w:rPr>
        <w:t>. zm.) zarządza się, co następuje:</w:t>
      </w:r>
    </w:p>
    <w:p w:rsidR="006D2CED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2CED" w:rsidRPr="006D2CED" w:rsidRDefault="006D2CED" w:rsidP="006D2C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D2CED">
        <w:rPr>
          <w:color w:val="000000"/>
          <w:sz w:val="24"/>
          <w:szCs w:val="24"/>
        </w:rPr>
        <w:t>W zarządzeniu Nr 660/2023/P Prezydenta Miasta Poznania z dnia 7 sierpnia 2023 r. w</w:t>
      </w:r>
      <w:r w:rsidR="002357F0">
        <w:rPr>
          <w:color w:val="000000"/>
          <w:sz w:val="24"/>
          <w:szCs w:val="24"/>
        </w:rPr>
        <w:t> </w:t>
      </w:r>
      <w:r w:rsidRPr="006D2CED">
        <w:rPr>
          <w:color w:val="000000"/>
          <w:sz w:val="24"/>
          <w:szCs w:val="24"/>
        </w:rPr>
        <w:t>sprawie ustalenia kosztów objęcia rodzin zastępczych lub rodzinnych domów dziecka opieką koordynatora rodzinnej pieczy zastępczej zatrudnionego w Miejskim Ośrodku Pomocy Rodzinie w Poznaniu oraz Centrum Wspierania Rodzin „Swoboda” w Poznaniu wprowadza się następujące zmiany:</w:t>
      </w:r>
    </w:p>
    <w:p w:rsidR="006D2CED" w:rsidRPr="006D2CED" w:rsidRDefault="006D2CED" w:rsidP="006D2CED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 xml:space="preserve">1) § 3 otrzymuje brzmienie: </w:t>
      </w:r>
    </w:p>
    <w:p w:rsidR="006D2CED" w:rsidRPr="006D2CED" w:rsidRDefault="006D2CED" w:rsidP="006D2CED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 xml:space="preserve">„W celu ustalenia wysokości kosztów objęcia rodzin zastępczych lub rodzinnych domów dziecka opieką koordynatora rodzinnej pieczy zastępczej brana będzie pod uwagę liczba dzieci objętych opieką danego koordynatora oraz następujące koszty: 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1) wynagrodzenie brutto wraz ze składkami pracodawcy oraz premie i dodatki wraz z</w:t>
      </w:r>
      <w:r w:rsidR="002357F0">
        <w:rPr>
          <w:color w:val="000000"/>
          <w:sz w:val="24"/>
          <w:szCs w:val="24"/>
        </w:rPr>
        <w:t> </w:t>
      </w:r>
      <w:r w:rsidRPr="006D2CED">
        <w:rPr>
          <w:color w:val="000000"/>
          <w:sz w:val="24"/>
          <w:szCs w:val="24"/>
        </w:rPr>
        <w:t>pochodnymi;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2) dodatkowe wynagrodzenie roczne wraz ze składnikami pracodawcy;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3) nagrody;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lastRenderedPageBreak/>
        <w:t>4) odpis na fundusz świadczeń socjalnych z podziałem odpisu w maju 75% oraz we wrześniu 25%;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5) pracowniczy plan kapitałowy;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6) badania lekarza medycyny pracy, obowiązkowe szkolenia BHP;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7) szkolenia;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8) koszty eksploatacji budynku (w tym: energia elektryczna, gaz, woda, ścieki, podatek od nieruchomości oraz czynsz);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9) refundacja przejazdów;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10) ekwiwalent za odzież roboczą”.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2) § 4 otrzymuje brzmienie: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"1. Płatność w zakresie ponoszenia kosztów pracy koordynatora rodzinnej pieczy zastępczej przez powiaty, które podpisały porozumienie, odbywać się będzie na podstawie comiesięcznych not obciążeniowych wystawionych przez Wydział Zdrowia i Spraw Społecznych Urzędu Miasta Poznania za poprzedni miesiąc z uwzględnieniem liczby dzieci objętych tym wsparciem za określony miesięczny okres, chyba że pozostaną do rozliczenia koszty określone w § 3, które zostaną rozliczone i ujęte w nocie obciążeniowej za kolejny miesiąc.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2. Wydział Zdrowia i Spraw Społecznych Urzędu Miasta Poznania do 2 dnia roboczego każdego miesiąca przekaże jednostkom wskazanym w § 1 aktualną listę dzieci, na które zawarto porozumienie pomiędzy Miastem Poznań a innymi powiatami w sprawie przyjęcia dziecka oraz warunków jego pobytu i wysokości kosztów oraz objęcia rodziny zastępczej lub rodzinnego domu dziecka opieką koordynatora rodzinnej pieczy zastępczej."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 xml:space="preserve">3) § 5 otrzymuje brzmienie: </w:t>
      </w:r>
    </w:p>
    <w:p w:rsidR="006D2CED" w:rsidRPr="006D2CED" w:rsidRDefault="006D2CED" w:rsidP="006D2CED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 xml:space="preserve">„1. Koszty objęcia rodziny zastępczej lub rodzinnego domu dziecka opieką koordynatora wyliczone będą według algorytmu, tj. dzielone proporcjonalnie do liczby dzieci przebywających w rodzinie zastępczej lub rodzinnym domu dziecka w danym miesiącu stosownie do liczby dni pobytu. </w:t>
      </w:r>
    </w:p>
    <w:p w:rsidR="006D2CED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6D2CED">
        <w:rPr>
          <w:color w:val="000000"/>
          <w:sz w:val="24"/>
          <w:szCs w:val="24"/>
        </w:rPr>
        <w:t>2. Koszty objęcia rodziny zastępczej lub rodzinnego domu dziecka opieką koordynatora są ustalane na drodze porozumienia pomiędzy powiatem, na terenie którego znajduje się rodzina przyjmująca dziecko, a powiatem zobowiązanym do ponoszenia kosztów umieszczenia dziecka w pieczy zastępczej, w sposób optymalny i uwzględniający interes obu stron.”</w:t>
      </w:r>
    </w:p>
    <w:p w:rsidR="006D2CED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2CED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2CED">
        <w:rPr>
          <w:color w:val="000000"/>
          <w:sz w:val="24"/>
          <w:szCs w:val="24"/>
        </w:rPr>
        <w:t>Czyni się Dyrektorkę Wydziału Zdrowia i Spraw Społecznych Urzędu Miasta Poznania odpowiedzialną za wykonanie zarządzenia.</w:t>
      </w:r>
    </w:p>
    <w:p w:rsidR="006D2CED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D2CED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2CED">
        <w:rPr>
          <w:color w:val="000000"/>
          <w:sz w:val="24"/>
          <w:szCs w:val="24"/>
        </w:rPr>
        <w:t>Zarządzenie wchodzi w życie z dniem podpisania.</w:t>
      </w:r>
    </w:p>
    <w:p w:rsidR="006D2CED" w:rsidRDefault="006D2CED" w:rsidP="006D2CED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6D2CED" w:rsidRPr="006D2CED" w:rsidRDefault="006D2CED" w:rsidP="006D2CED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6D2CED" w:rsidRPr="006D2CED" w:rsidSect="006D2C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CED" w:rsidRDefault="006D2CED">
      <w:r>
        <w:separator/>
      </w:r>
    </w:p>
  </w:endnote>
  <w:endnote w:type="continuationSeparator" w:id="0">
    <w:p w:rsidR="006D2CED" w:rsidRDefault="006D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CED" w:rsidRDefault="006D2CED">
      <w:r>
        <w:separator/>
      </w:r>
    </w:p>
  </w:footnote>
  <w:footnote w:type="continuationSeparator" w:id="0">
    <w:p w:rsidR="006D2CED" w:rsidRDefault="006D2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czerwca 2024r."/>
    <w:docVar w:name="AktNr" w:val="615/2024/P"/>
    <w:docVar w:name="Sprawa" w:val="zarządzenie w sprawie ustalenia kosztów objęcia rodzin zastępczych lub rodzinnych domów dziecka opieką koordynatora rodzinnej pieczy zastępczej zatrudnionego w Miejskim Ośrodku Pomocy Rodzinie w Poznaniu oraz Centrum Wspierania Rodzin „Swoboda” w Poznaniu."/>
  </w:docVars>
  <w:rsids>
    <w:rsidRoot w:val="006D2CED"/>
    <w:rsid w:val="0003528D"/>
    <w:rsid w:val="00072485"/>
    <w:rsid w:val="000A5BC9"/>
    <w:rsid w:val="000B2C44"/>
    <w:rsid w:val="000E2E12"/>
    <w:rsid w:val="00167A3B"/>
    <w:rsid w:val="0017594F"/>
    <w:rsid w:val="001E3D52"/>
    <w:rsid w:val="002357F0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D2CED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547</Words>
  <Characters>3294</Characters>
  <Application>Microsoft Office Word</Application>
  <DocSecurity>0</DocSecurity>
  <Lines>82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2024-06-20T07:17:00Z</dcterms:created>
  <dcterms:modified xsi:type="dcterms:W3CDTF">2024-06-20T07:17:00Z</dcterms:modified>
</cp:coreProperties>
</file>