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1145">
              <w:rPr>
                <w:b/>
              </w:rPr>
              <w:fldChar w:fldCharType="separate"/>
            </w:r>
            <w:r w:rsidR="002C1145">
              <w:rPr>
                <w:b/>
              </w:rPr>
              <w:t xml:space="preserve">zarządzenie w sprawie powołania Komisji </w:t>
            </w:r>
            <w:proofErr w:type="spellStart"/>
            <w:r w:rsidR="002C1145">
              <w:rPr>
                <w:b/>
              </w:rPr>
              <w:t>ws</w:t>
            </w:r>
            <w:proofErr w:type="spellEnd"/>
            <w:r w:rsidR="002C1145">
              <w:rPr>
                <w:b/>
              </w:rPr>
              <w:t>. najmu socjalnego lokali ze wsparciem.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1145" w:rsidRDefault="00FA63B5" w:rsidP="002C1145">
      <w:pPr>
        <w:spacing w:line="360" w:lineRule="auto"/>
        <w:jc w:val="both"/>
      </w:pPr>
      <w:bookmarkStart w:id="2" w:name="z1"/>
      <w:bookmarkEnd w:id="2"/>
    </w:p>
    <w:p w:rsidR="002C1145" w:rsidRPr="002C1145" w:rsidRDefault="002C1145" w:rsidP="002C1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145">
        <w:rPr>
          <w:color w:val="000000"/>
        </w:rPr>
        <w:t xml:space="preserve">Zgodnie z § 6 zarządzenia Nr 872/2019/P Prezydenta Miasta Poznania z dnia 31 października 2019 r. (ze zm.) powołuje się Komisję </w:t>
      </w:r>
      <w:proofErr w:type="spellStart"/>
      <w:r w:rsidRPr="002C1145">
        <w:rPr>
          <w:color w:val="000000"/>
        </w:rPr>
        <w:t>ws</w:t>
      </w:r>
      <w:proofErr w:type="spellEnd"/>
      <w:r w:rsidRPr="002C1145">
        <w:rPr>
          <w:color w:val="000000"/>
        </w:rPr>
        <w:t xml:space="preserve">. najmu socjalnego lokali ze wsparciem w celu zachowania kontroli społecznej i realizacji programu. </w:t>
      </w:r>
    </w:p>
    <w:p w:rsidR="002C1145" w:rsidRPr="002C1145" w:rsidRDefault="002C1145" w:rsidP="002C1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145">
        <w:rPr>
          <w:color w:val="000000"/>
        </w:rPr>
        <w:t>Zadaniem Komisji jest wskazywanie potencjalnych uczestników programu „Najem socjalny lokali ze wsparciem”, którzy zostaną wybrani spośród osób oczekujących wsparcia w</w:t>
      </w:r>
      <w:r w:rsidR="000655AA">
        <w:rPr>
          <w:color w:val="000000"/>
        </w:rPr>
        <w:t> </w:t>
      </w:r>
      <w:r w:rsidRPr="002C1145">
        <w:rPr>
          <w:color w:val="000000"/>
        </w:rPr>
        <w:t>obszarze pomocy społecznej i jednocześnie uprawnionych do najmu socjalnego lokalu na podstawie ustalanej odrębnym zarządzeniem Prezydenta Miasta Poznania listy takich osób lub niezrealizowanego wyroku sądowego.</w:t>
      </w:r>
    </w:p>
    <w:p w:rsidR="002C1145" w:rsidRPr="002C1145" w:rsidRDefault="002C1145" w:rsidP="002C1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145">
        <w:rPr>
          <w:color w:val="000000"/>
        </w:rPr>
        <w:t>W skład Komisji wchodzą przedstawiciele: Prezydenta Miasta Poznania, organizacji pozarządowych świadczących wsparcie w programie, Zarządu Komunalnych Zasobów Lokalowych sp. z o.o., Poznańskiego Centrum Świadczeń, Miejskiego Ośrodka Pomocy Rodzinie, Stowarzyszenia Pogotowie Społeczne, Ośrodka dla Osób Bezdomnych nr 1, Miejskiego Centrum Interwencji Kryzysowej.</w:t>
      </w:r>
    </w:p>
    <w:p w:rsidR="002C1145" w:rsidRPr="002C1145" w:rsidRDefault="002C1145" w:rsidP="002C11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145">
        <w:rPr>
          <w:color w:val="000000"/>
        </w:rPr>
        <w:t>Zgodnie z niniejszym zarządzeniem dokonano dwóch zmian osobowych w składzie Komisji. Pierwsza zmiana spowodowana jest rezygnacją z pełnienia funkcji członka Komisji przez przedstawicielkę Fundacji Inicjowania Rozwoju Społecznego, która zaproponowała na to miejsce koordynatorkę mieszkań ze wsparciem. Jej wiedza i doświadczenie z zakresu pomocy społecznej będą istotnym wkładem w prace Komisji. Druga zmiana wynika ze zmian kadrowych, które miały miejsce w Biurze Spraw Lokalowych. Biuro zaproponowało na to miejsce wieloletniego pracownika Biura, który jest merytorycznie przygotowany do pełnienia funkcji sekretarza Komisji.</w:t>
      </w:r>
    </w:p>
    <w:p w:rsidR="002C1145" w:rsidRDefault="002C1145" w:rsidP="002C1145">
      <w:pPr>
        <w:spacing w:line="360" w:lineRule="auto"/>
        <w:jc w:val="both"/>
        <w:rPr>
          <w:color w:val="000000"/>
        </w:rPr>
      </w:pPr>
      <w:r w:rsidRPr="002C1145">
        <w:rPr>
          <w:color w:val="000000"/>
        </w:rPr>
        <w:t>W świetle powyższego przyjęcie zarządzenia jest zasadne.</w:t>
      </w:r>
    </w:p>
    <w:p w:rsidR="002C1145" w:rsidRDefault="002C1145" w:rsidP="002C1145">
      <w:pPr>
        <w:spacing w:line="360" w:lineRule="auto"/>
        <w:jc w:val="both"/>
      </w:pPr>
    </w:p>
    <w:p w:rsidR="002C1145" w:rsidRDefault="002C1145" w:rsidP="002C1145">
      <w:pPr>
        <w:keepNext/>
        <w:spacing w:line="360" w:lineRule="auto"/>
        <w:jc w:val="center"/>
      </w:pPr>
      <w:r>
        <w:lastRenderedPageBreak/>
        <w:t>p.o. DYREKTORKI</w:t>
      </w:r>
    </w:p>
    <w:p w:rsidR="002C1145" w:rsidRDefault="002C1145" w:rsidP="002C1145">
      <w:pPr>
        <w:keepNext/>
        <w:spacing w:line="360" w:lineRule="auto"/>
        <w:jc w:val="center"/>
      </w:pPr>
      <w:r>
        <w:t>BIURA SPRAW LOKALOWYCH</w:t>
      </w:r>
    </w:p>
    <w:p w:rsidR="002C1145" w:rsidRPr="002C1145" w:rsidRDefault="002C1145" w:rsidP="002C1145">
      <w:pPr>
        <w:keepNext/>
        <w:spacing w:line="360" w:lineRule="auto"/>
        <w:jc w:val="center"/>
      </w:pPr>
      <w:r>
        <w:t>(-) Dobrosława Janas</w:t>
      </w:r>
    </w:p>
    <w:sectPr w:rsidR="002C1145" w:rsidRPr="002C1145" w:rsidSect="002C11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45" w:rsidRDefault="002C1145">
      <w:r>
        <w:separator/>
      </w:r>
    </w:p>
  </w:endnote>
  <w:endnote w:type="continuationSeparator" w:id="0">
    <w:p w:rsidR="002C1145" w:rsidRDefault="002C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45" w:rsidRDefault="002C1145">
      <w:r>
        <w:separator/>
      </w:r>
    </w:p>
  </w:footnote>
  <w:footnote w:type="continuationSeparator" w:id="0">
    <w:p w:rsidR="002C1145" w:rsidRDefault="002C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ws. najmu socjalnego lokali ze wsparciem."/>
  </w:docVars>
  <w:rsids>
    <w:rsidRoot w:val="002C1145"/>
    <w:rsid w:val="000607A3"/>
    <w:rsid w:val="000655AA"/>
    <w:rsid w:val="00191992"/>
    <w:rsid w:val="001B1D53"/>
    <w:rsid w:val="002946C5"/>
    <w:rsid w:val="002C114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241</Words>
  <Characters>1681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2024-06-28T11:42:00Z</dcterms:created>
  <dcterms:modified xsi:type="dcterms:W3CDTF">2024-06-28T11:42:00Z</dcterms:modified>
</cp:coreProperties>
</file>