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7493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4937">
              <w:rPr>
                <w:b/>
              </w:rPr>
              <w:fldChar w:fldCharType="separate"/>
            </w:r>
            <w:r w:rsidR="00774937">
              <w:rPr>
                <w:b/>
              </w:rPr>
              <w:t>powołania Komisji stypendialnej do zaopiniowania wniosków złożonych w ramach Programu Stypendiów Twórczych Miasta Poznania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4937" w:rsidRDefault="00FA63B5" w:rsidP="00774937">
      <w:pPr>
        <w:spacing w:line="360" w:lineRule="auto"/>
        <w:jc w:val="both"/>
      </w:pPr>
      <w:bookmarkStart w:id="2" w:name="z1"/>
      <w:bookmarkEnd w:id="2"/>
    </w:p>
    <w:p w:rsidR="00774937" w:rsidRPr="00774937" w:rsidRDefault="00774937" w:rsidP="007749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4937">
        <w:rPr>
          <w:color w:val="000000"/>
        </w:rPr>
        <w:t xml:space="preserve">W dniu 8 lipca 2024 roku Prezydent Miasta Poznania ogłosił nabór do Programu Stypendiów Twórczych Miasta Poznania w roku 2024. Zgodnie z § 3 ust. 2 Regulaminu przyznawania Stypendium Twórczego Miasta Poznania w roku 2024, stanowiącego załącznik do uchwały Nr III/37/IX/2024 Rady Miasta Poznania z dnia 11 czerwca 2024 r. w sprawie ustanowienia Programu Stypendiów Twórczych Miasta Poznania w roku 2024, Prezydent Miasta Poznania powołuje Komisję stypendialną w celu opiniowania złożonych wniosków. W skład Komisji stypendialnej wchodzi dwóch przedstawicieli Prezydenta, jeden przedstawiciel Rady Miasta Poznania oraz trzech przedstawicieli strony społecznej. </w:t>
      </w:r>
    </w:p>
    <w:p w:rsidR="00774937" w:rsidRPr="00774937" w:rsidRDefault="00774937" w:rsidP="007749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4937">
        <w:rPr>
          <w:color w:val="000000"/>
        </w:rPr>
        <w:t xml:space="preserve">Udział przedstawicieli strony społecznej zarekomendowanych przez Komisję Dialogu Obywatelskiego przy Wydziale Kultury jest w pełni uzasadniony koniecznością zachowania transparentności działań związanych z dysponowaniem środkami publicznymi. </w:t>
      </w:r>
    </w:p>
    <w:p w:rsidR="00774937" w:rsidRDefault="00774937" w:rsidP="00774937">
      <w:pPr>
        <w:spacing w:line="360" w:lineRule="auto"/>
        <w:jc w:val="both"/>
        <w:rPr>
          <w:color w:val="000000"/>
        </w:rPr>
      </w:pPr>
      <w:r w:rsidRPr="00774937">
        <w:rPr>
          <w:color w:val="000000"/>
        </w:rPr>
        <w:t>Biorąc powyższe pod uwagę, przyjęcie zarządzenia uznaje się za zasadne.</w:t>
      </w:r>
    </w:p>
    <w:p w:rsidR="00774937" w:rsidRDefault="00774937" w:rsidP="00774937">
      <w:pPr>
        <w:spacing w:line="360" w:lineRule="auto"/>
        <w:jc w:val="both"/>
      </w:pPr>
    </w:p>
    <w:p w:rsidR="00774937" w:rsidRDefault="00774937" w:rsidP="00774937">
      <w:pPr>
        <w:keepNext/>
        <w:spacing w:line="360" w:lineRule="auto"/>
        <w:jc w:val="center"/>
      </w:pPr>
      <w:r>
        <w:t>DYREKTOR WYDZIAŁU</w:t>
      </w:r>
    </w:p>
    <w:p w:rsidR="00774937" w:rsidRPr="00774937" w:rsidRDefault="00774937" w:rsidP="00774937">
      <w:pPr>
        <w:keepNext/>
        <w:spacing w:line="360" w:lineRule="auto"/>
        <w:jc w:val="center"/>
      </w:pPr>
      <w:r>
        <w:t>(-) Justyna Makowska</w:t>
      </w:r>
    </w:p>
    <w:sectPr w:rsidR="00774937" w:rsidRPr="00774937" w:rsidSect="007749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937" w:rsidRDefault="00774937">
      <w:r>
        <w:separator/>
      </w:r>
    </w:p>
  </w:endnote>
  <w:endnote w:type="continuationSeparator" w:id="0">
    <w:p w:rsidR="00774937" w:rsidRDefault="0077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937" w:rsidRDefault="00774937">
      <w:r>
        <w:separator/>
      </w:r>
    </w:p>
  </w:footnote>
  <w:footnote w:type="continuationSeparator" w:id="0">
    <w:p w:rsidR="00774937" w:rsidRDefault="00774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stypendialnej do zaopiniowania wniosków złożonych w ramach Programu Stypendiów Twórczych Miasta Poznania w roku 2024."/>
  </w:docVars>
  <w:rsids>
    <w:rsidRoot w:val="00774937"/>
    <w:rsid w:val="000607A3"/>
    <w:rsid w:val="001B1D53"/>
    <w:rsid w:val="0022095A"/>
    <w:rsid w:val="002946C5"/>
    <w:rsid w:val="002C29F3"/>
    <w:rsid w:val="00774937"/>
    <w:rsid w:val="00796326"/>
    <w:rsid w:val="0088346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156</Words>
  <Characters>1066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2024-07-10T09:53:00Z</dcterms:created>
  <dcterms:modified xsi:type="dcterms:W3CDTF">2024-07-10T09:53:00Z</dcterms:modified>
</cp:coreProperties>
</file>