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4E83">
              <w:rPr>
                <w:b/>
              </w:rPr>
              <w:fldChar w:fldCharType="separate"/>
            </w:r>
            <w:r w:rsidR="00C34E83">
              <w:rPr>
                <w:b/>
              </w:rPr>
              <w:t>rozstrzygnięcia otwartego konkursu ofert nr 113/2024 na powierzenie realizacji zadań Miasta Poznania w obszarze upowszechniania i ochrony wolności i praw człowieka oraz swobód obywatelskich, a także działań wspomagających rozwój demokracji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4E83" w:rsidRDefault="00FA63B5" w:rsidP="00C34E83">
      <w:pPr>
        <w:spacing w:line="360" w:lineRule="auto"/>
        <w:jc w:val="both"/>
      </w:pPr>
      <w:bookmarkStart w:id="2" w:name="z1"/>
      <w:bookmarkEnd w:id="2"/>
    </w:p>
    <w:p w:rsidR="00C34E83" w:rsidRPr="00C34E83" w:rsidRDefault="00C34E83" w:rsidP="00C34E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4E83">
        <w:rPr>
          <w:color w:val="000000"/>
        </w:rPr>
        <w:t>Zgodnie z treścią art. 11 ust. 1 pkt 2 ustawy z dnia 24 kwietnia 2003 roku o działalności pożytku publicznego i o wolontariacie (Dz. U. z 2024 r. poz. 609)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C34E83" w:rsidRPr="00C34E83" w:rsidRDefault="00C34E83" w:rsidP="00C34E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4E83">
        <w:rPr>
          <w:color w:val="000000"/>
        </w:rPr>
        <w:t>W dniu 28 czerwca 2024 roku Prezydent Miasta Poznania ogłosił otwarty konkurs ofert nr 113/2024 na powierzenie realizacji zadań Miasta Poznania w obszarze upowszechniania i</w:t>
      </w:r>
      <w:r w:rsidR="00E65B3E">
        <w:rPr>
          <w:color w:val="000000"/>
        </w:rPr>
        <w:t> </w:t>
      </w:r>
      <w:r w:rsidRPr="00C34E83">
        <w:rPr>
          <w:color w:val="000000"/>
        </w:rPr>
        <w:t>ochrony wolności i praw człowieka oraz swobód obywatelskich, a także działań wspomagających rozwój demokracji w 2024 roku.</w:t>
      </w:r>
    </w:p>
    <w:p w:rsidR="00C34E83" w:rsidRPr="00C34E83" w:rsidRDefault="00C34E83" w:rsidP="00C34E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4E83">
        <w:rPr>
          <w:color w:val="000000"/>
        </w:rPr>
        <w:t>W odpowiedzi na ogłoszony konkurs wpłynęła 1 oferta, która została oceniona pozytywnie pod względem formalnym.</w:t>
      </w:r>
    </w:p>
    <w:p w:rsidR="00C34E83" w:rsidRPr="00C34E83" w:rsidRDefault="00C34E83" w:rsidP="00C34E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4E83">
        <w:rPr>
          <w:color w:val="000000"/>
        </w:rPr>
        <w:t>Komisja Konkursowa, powołana przez Prezydenta Miasta Poznania zarządzeniem Nr</w:t>
      </w:r>
      <w:r w:rsidRPr="00C34E83">
        <w:rPr>
          <w:b/>
          <w:bCs/>
          <w:color w:val="000000"/>
        </w:rPr>
        <w:t xml:space="preserve"> </w:t>
      </w:r>
      <w:r w:rsidRPr="00C34E83">
        <w:rPr>
          <w:color w:val="000000"/>
        </w:rPr>
        <w:t>718/2024/P</w:t>
      </w:r>
      <w:r w:rsidRPr="00C34E83">
        <w:rPr>
          <w:b/>
          <w:bCs/>
          <w:color w:val="000000"/>
        </w:rPr>
        <w:t xml:space="preserve"> </w:t>
      </w:r>
      <w:r w:rsidRPr="00C34E83">
        <w:rPr>
          <w:color w:val="000000"/>
        </w:rPr>
        <w:t xml:space="preserve">z dnia 29 lipca 2024 roku, zdecydowała o przyznaniu dofinansowania oferentowi w kwocie 80 000,00 zł. W załączniku wskazano podmiot, który uzyskał dofinansowanie. </w:t>
      </w:r>
    </w:p>
    <w:p w:rsidR="00C34E83" w:rsidRDefault="00C34E83" w:rsidP="00C34E83">
      <w:pPr>
        <w:spacing w:line="360" w:lineRule="auto"/>
        <w:jc w:val="both"/>
        <w:rPr>
          <w:color w:val="000000"/>
        </w:rPr>
      </w:pPr>
      <w:r w:rsidRPr="00C34E83">
        <w:rPr>
          <w:color w:val="000000"/>
        </w:rPr>
        <w:t>W świetle powyższego wydanie zarządzenia jest w pełni uzasadnione.</w:t>
      </w:r>
    </w:p>
    <w:p w:rsidR="00C34E83" w:rsidRDefault="00C34E83" w:rsidP="00C34E83">
      <w:pPr>
        <w:spacing w:line="360" w:lineRule="auto"/>
        <w:jc w:val="both"/>
      </w:pPr>
    </w:p>
    <w:p w:rsidR="00C34E83" w:rsidRDefault="00C34E83" w:rsidP="00C34E83">
      <w:pPr>
        <w:keepNext/>
        <w:spacing w:line="360" w:lineRule="auto"/>
        <w:jc w:val="center"/>
      </w:pPr>
      <w:r>
        <w:t>DYREKTORKA WYDZIAŁU</w:t>
      </w:r>
    </w:p>
    <w:p w:rsidR="00C34E83" w:rsidRPr="00C34E83" w:rsidRDefault="00C34E83" w:rsidP="00C34E83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C34E83" w:rsidRPr="00C34E83" w:rsidSect="00C34E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E83" w:rsidRDefault="00C34E83">
      <w:r>
        <w:separator/>
      </w:r>
    </w:p>
  </w:endnote>
  <w:endnote w:type="continuationSeparator" w:id="0">
    <w:p w:rsidR="00C34E83" w:rsidRDefault="00C3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E83" w:rsidRDefault="00C34E83">
      <w:r>
        <w:separator/>
      </w:r>
    </w:p>
  </w:footnote>
  <w:footnote w:type="continuationSeparator" w:id="0">
    <w:p w:rsidR="00C34E83" w:rsidRDefault="00C34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13/2024 na powierzenie realizacji zadań Miasta Poznania w obszarze upowszechniania i ochrony wolności i praw człowieka oraz swobód obywatelskich, a także działań wspomagających rozwój demokracji w 2024 roku."/>
  </w:docVars>
  <w:rsids>
    <w:rsidRoot w:val="00C34E8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34E83"/>
    <w:rsid w:val="00E65B3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213</Words>
  <Characters>1364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2024-08-01T10:58:00Z</dcterms:created>
  <dcterms:modified xsi:type="dcterms:W3CDTF">2024-08-01T10:58:00Z</dcterms:modified>
</cp:coreProperties>
</file>