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E35B5">
              <w:rPr>
                <w:b/>
              </w:rPr>
              <w:fldChar w:fldCharType="separate"/>
            </w:r>
            <w:r w:rsidR="00BE35B5">
              <w:rPr>
                <w:b/>
              </w:rPr>
              <w:t>nadania regulaminu organizacyjnego Centrum Wspierania Rozwoju Dzieci i Młodzieży „Klub”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E35B5" w:rsidRDefault="00FA63B5" w:rsidP="00BE35B5">
      <w:pPr>
        <w:spacing w:line="360" w:lineRule="auto"/>
        <w:jc w:val="both"/>
      </w:pPr>
      <w:bookmarkStart w:id="2" w:name="z1"/>
      <w:bookmarkEnd w:id="2"/>
    </w:p>
    <w:p w:rsidR="00BE35B5" w:rsidRPr="00BE35B5" w:rsidRDefault="00BE35B5" w:rsidP="00BE35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E35B5">
        <w:rPr>
          <w:color w:val="000000"/>
        </w:rPr>
        <w:t>Centrum Wspierania Rozwoju Dzieci i Młodzieży „Klub” w Poznaniu jest jednostką budżetową Miasta Poznania realizującą zadania w zakresie wspierania rodziny i systemu pieczy zastępczej, będącą placówką wsparcia dziennego.</w:t>
      </w:r>
    </w:p>
    <w:p w:rsidR="00BE35B5" w:rsidRPr="00BE35B5" w:rsidRDefault="00BE35B5" w:rsidP="00BE35B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E35B5" w:rsidRPr="00BE35B5" w:rsidRDefault="00BE35B5" w:rsidP="00BE35B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E35B5">
        <w:rPr>
          <w:color w:val="000000"/>
        </w:rPr>
        <w:t>Wprowadzenie nowego regulaminu organizacyjnego ma na celu dostosowanie dokumentu do obowiązującego stanu prawnego, obecnej struktury organizacyjnej i zakresu realizowanych zadań. Sprzyjać będzie efektywnemu działaniu Centrum.</w:t>
      </w:r>
    </w:p>
    <w:p w:rsidR="00BE35B5" w:rsidRDefault="00BE35B5" w:rsidP="00BE35B5">
      <w:pPr>
        <w:spacing w:line="360" w:lineRule="auto"/>
        <w:jc w:val="both"/>
        <w:rPr>
          <w:color w:val="000000"/>
        </w:rPr>
      </w:pPr>
      <w:r w:rsidRPr="00BE35B5">
        <w:rPr>
          <w:color w:val="000000"/>
        </w:rPr>
        <w:t>W związku z powyższym wydanie zarządzenia jest w pełni zasadne.</w:t>
      </w:r>
    </w:p>
    <w:p w:rsidR="00BE35B5" w:rsidRDefault="00BE35B5" w:rsidP="00BE35B5">
      <w:pPr>
        <w:spacing w:line="360" w:lineRule="auto"/>
        <w:jc w:val="both"/>
      </w:pPr>
    </w:p>
    <w:p w:rsidR="00BE35B5" w:rsidRDefault="00BE35B5" w:rsidP="00BE35B5">
      <w:pPr>
        <w:keepNext/>
        <w:spacing w:line="360" w:lineRule="auto"/>
        <w:jc w:val="center"/>
      </w:pPr>
      <w:r>
        <w:t>DYREKTORKA WYDZIAŁU</w:t>
      </w:r>
    </w:p>
    <w:p w:rsidR="00BE35B5" w:rsidRPr="00BE35B5" w:rsidRDefault="00BE35B5" w:rsidP="00BE35B5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BE35B5" w:rsidRPr="00BE35B5" w:rsidSect="00BE35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5B5" w:rsidRDefault="00BE35B5">
      <w:r>
        <w:separator/>
      </w:r>
    </w:p>
  </w:endnote>
  <w:endnote w:type="continuationSeparator" w:id="0">
    <w:p w:rsidR="00BE35B5" w:rsidRDefault="00BE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5B5" w:rsidRDefault="00BE35B5">
      <w:r>
        <w:separator/>
      </w:r>
    </w:p>
  </w:footnote>
  <w:footnote w:type="continuationSeparator" w:id="0">
    <w:p w:rsidR="00BE35B5" w:rsidRDefault="00BE3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Centrum Wspierania Rozwoju Dzieci i Młodzieży „Klub” w Poznaniu."/>
  </w:docVars>
  <w:rsids>
    <w:rsidRoot w:val="00BE35B5"/>
    <w:rsid w:val="000607A3"/>
    <w:rsid w:val="001B1D53"/>
    <w:rsid w:val="0022095A"/>
    <w:rsid w:val="002946C5"/>
    <w:rsid w:val="002C29F3"/>
    <w:rsid w:val="00796326"/>
    <w:rsid w:val="008B397B"/>
    <w:rsid w:val="00A87E1B"/>
    <w:rsid w:val="00AA04BE"/>
    <w:rsid w:val="00BB1A14"/>
    <w:rsid w:val="00BE35B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89</Words>
  <Characters>647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2024-08-07T11:45:00Z</dcterms:created>
  <dcterms:modified xsi:type="dcterms:W3CDTF">2024-08-07T11:45:00Z</dcterms:modified>
</cp:coreProperties>
</file>