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790F">
          <w:t>39/2024/K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790F">
        <w:rPr>
          <w:b/>
          <w:sz w:val="28"/>
        </w:rPr>
        <w:fldChar w:fldCharType="separate"/>
      </w:r>
      <w:r w:rsidR="0073790F">
        <w:rPr>
          <w:b/>
          <w:sz w:val="28"/>
        </w:rPr>
        <w:t>14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790F">
              <w:rPr>
                <w:b/>
                <w:sz w:val="24"/>
                <w:szCs w:val="24"/>
              </w:rPr>
              <w:fldChar w:fldCharType="separate"/>
            </w:r>
            <w:r w:rsidR="0073790F">
              <w:rPr>
                <w:b/>
                <w:sz w:val="24"/>
                <w:szCs w:val="24"/>
              </w:rPr>
              <w:t>wprowadzenia Standardów ochrony małoletnich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790F" w:rsidP="0073790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790F">
        <w:rPr>
          <w:color w:val="000000"/>
          <w:sz w:val="24"/>
        </w:rPr>
        <w:t>Na podstawie art. 22b pkt 2 ustawy z dnia 13 maja 2016 r. o przeciwdziałaniu zagrożeniom przestępczością na tle seksualnym i ochronie małoletnich (Dz. U. z 2024 r. poz. 560) zarządza się, co następuje:</w:t>
      </w:r>
    </w:p>
    <w:p w:rsidR="0073790F" w:rsidRDefault="0073790F" w:rsidP="0073790F">
      <w:pPr>
        <w:spacing w:line="360" w:lineRule="auto"/>
        <w:jc w:val="both"/>
        <w:rPr>
          <w:sz w:val="24"/>
        </w:rPr>
      </w:pPr>
    </w:p>
    <w:p w:rsidR="0073790F" w:rsidRDefault="0073790F" w:rsidP="007379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790F" w:rsidRDefault="0073790F" w:rsidP="0073790F">
      <w:pPr>
        <w:keepNext/>
        <w:spacing w:line="360" w:lineRule="auto"/>
        <w:rPr>
          <w:color w:val="000000"/>
          <w:sz w:val="24"/>
        </w:rPr>
      </w:pPr>
    </w:p>
    <w:p w:rsidR="0073790F" w:rsidRDefault="0073790F" w:rsidP="0073790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790F">
        <w:rPr>
          <w:color w:val="000000"/>
          <w:sz w:val="24"/>
          <w:szCs w:val="24"/>
        </w:rPr>
        <w:t>Wprowadza się Standardy ochrony małoletnich w Urzędzie Miasta Poznania, które stanowią załącznik do zarządzenia.</w:t>
      </w:r>
    </w:p>
    <w:p w:rsidR="0073790F" w:rsidRDefault="0073790F" w:rsidP="0073790F">
      <w:pPr>
        <w:spacing w:line="360" w:lineRule="auto"/>
        <w:jc w:val="both"/>
        <w:rPr>
          <w:color w:val="000000"/>
          <w:sz w:val="24"/>
        </w:rPr>
      </w:pPr>
    </w:p>
    <w:p w:rsidR="0073790F" w:rsidRDefault="0073790F" w:rsidP="007379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790F" w:rsidRDefault="0073790F" w:rsidP="0073790F">
      <w:pPr>
        <w:keepNext/>
        <w:spacing w:line="360" w:lineRule="auto"/>
        <w:rPr>
          <w:color w:val="000000"/>
          <w:sz w:val="24"/>
        </w:rPr>
      </w:pPr>
    </w:p>
    <w:p w:rsidR="0073790F" w:rsidRDefault="0073790F" w:rsidP="0073790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790F">
        <w:rPr>
          <w:color w:val="000000"/>
          <w:sz w:val="24"/>
          <w:szCs w:val="24"/>
        </w:rPr>
        <w:t>Wykonanie zarządzenia powierza się pracownikom Urzędu Miasta Poznania.</w:t>
      </w:r>
    </w:p>
    <w:p w:rsidR="0073790F" w:rsidRDefault="0073790F" w:rsidP="0073790F">
      <w:pPr>
        <w:spacing w:line="360" w:lineRule="auto"/>
        <w:jc w:val="both"/>
        <w:rPr>
          <w:color w:val="000000"/>
          <w:sz w:val="24"/>
        </w:rPr>
      </w:pPr>
    </w:p>
    <w:p w:rsidR="0073790F" w:rsidRDefault="0073790F" w:rsidP="007379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790F" w:rsidRDefault="0073790F" w:rsidP="0073790F">
      <w:pPr>
        <w:keepNext/>
        <w:spacing w:line="360" w:lineRule="auto"/>
        <w:rPr>
          <w:color w:val="000000"/>
          <w:sz w:val="24"/>
        </w:rPr>
      </w:pPr>
    </w:p>
    <w:p w:rsidR="0073790F" w:rsidRDefault="0073790F" w:rsidP="0073790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790F">
        <w:rPr>
          <w:color w:val="000000"/>
          <w:sz w:val="24"/>
          <w:szCs w:val="24"/>
        </w:rPr>
        <w:t>Zarządzenie wchodzi w życie z dniem podpisania.</w:t>
      </w:r>
    </w:p>
    <w:p w:rsidR="0073790F" w:rsidRDefault="0073790F" w:rsidP="0073790F">
      <w:pPr>
        <w:spacing w:line="360" w:lineRule="auto"/>
        <w:jc w:val="both"/>
        <w:rPr>
          <w:color w:val="000000"/>
          <w:sz w:val="24"/>
        </w:rPr>
      </w:pPr>
    </w:p>
    <w:p w:rsidR="0073790F" w:rsidRDefault="0073790F" w:rsidP="007379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73790F" w:rsidRDefault="0073790F" w:rsidP="007379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3790F" w:rsidRPr="0073790F" w:rsidRDefault="0073790F" w:rsidP="007379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790F" w:rsidRPr="0073790F" w:rsidSect="007379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90F" w:rsidRDefault="0073790F">
      <w:r>
        <w:separator/>
      </w:r>
    </w:p>
  </w:endnote>
  <w:endnote w:type="continuationSeparator" w:id="0">
    <w:p w:rsidR="0073790F" w:rsidRDefault="0073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90F" w:rsidRDefault="0073790F">
      <w:r>
        <w:separator/>
      </w:r>
    </w:p>
  </w:footnote>
  <w:footnote w:type="continuationSeparator" w:id="0">
    <w:p w:rsidR="0073790F" w:rsidRDefault="00737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4r."/>
    <w:docVar w:name="AktNr" w:val="39/2024/K"/>
    <w:docVar w:name="Sprawa" w:val="wprowadzenia Standardów ochrony małoletnich w Urzędzie Miasta Poznania."/>
  </w:docVars>
  <w:rsids>
    <w:rsidRoot w:val="0073790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790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4EF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100</Words>
  <Characters>581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2024-08-14T09:27:00Z</dcterms:created>
  <dcterms:modified xsi:type="dcterms:W3CDTF">2024-08-14T09:27:00Z</dcterms:modified>
</cp:coreProperties>
</file>