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380121">
          <w:t>783/2024/P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380121">
        <w:rPr>
          <w:b/>
          <w:sz w:val="28"/>
        </w:rPr>
        <w:fldChar w:fldCharType="separate"/>
      </w:r>
      <w:r w:rsidR="00380121">
        <w:rPr>
          <w:b/>
          <w:sz w:val="28"/>
        </w:rPr>
        <w:t>27 sierpnia 2024r.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380121">
              <w:rPr>
                <w:b/>
                <w:sz w:val="24"/>
                <w:szCs w:val="24"/>
              </w:rPr>
              <w:fldChar w:fldCharType="separate"/>
            </w:r>
            <w:r w:rsidR="00380121">
              <w:rPr>
                <w:b/>
                <w:sz w:val="24"/>
                <w:szCs w:val="24"/>
              </w:rPr>
              <w:t>stosowania prostego języka jako standardu komunikacji.</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380121" w:rsidRPr="00380121" w:rsidRDefault="00380121" w:rsidP="00380121">
      <w:pPr>
        <w:autoSpaceDE w:val="0"/>
        <w:autoSpaceDN w:val="0"/>
        <w:adjustRightInd w:val="0"/>
        <w:spacing w:line="360" w:lineRule="auto"/>
        <w:jc w:val="both"/>
        <w:rPr>
          <w:color w:val="000000"/>
          <w:sz w:val="24"/>
          <w:szCs w:val="24"/>
        </w:rPr>
      </w:pPr>
      <w:bookmarkStart w:id="2" w:name="p0"/>
      <w:bookmarkEnd w:id="2"/>
      <w:r w:rsidRPr="00380121">
        <w:rPr>
          <w:color w:val="000000"/>
          <w:sz w:val="24"/>
          <w:szCs w:val="24"/>
        </w:rPr>
        <w:t>Na podstawie art. 33 ust. 3 w związku z art. 11a ust. 3 ustawy z dnia 8 marca 1990 r. o</w:t>
      </w:r>
      <w:r w:rsidR="00121113">
        <w:rPr>
          <w:color w:val="000000"/>
          <w:sz w:val="24"/>
          <w:szCs w:val="24"/>
        </w:rPr>
        <w:t> </w:t>
      </w:r>
      <w:r w:rsidRPr="00380121">
        <w:rPr>
          <w:color w:val="000000"/>
          <w:sz w:val="24"/>
          <w:szCs w:val="24"/>
        </w:rPr>
        <w:t>samorządzie gminnym (</w:t>
      </w:r>
      <w:r w:rsidRPr="00380121">
        <w:rPr>
          <w:color w:val="2F2F2F"/>
          <w:sz w:val="24"/>
          <w:szCs w:val="18"/>
        </w:rPr>
        <w:t>t.j. Dz. U. z 2024 r. poz. 609 z późn. zm.</w:t>
      </w:r>
      <w:r w:rsidRPr="00380121">
        <w:rPr>
          <w:color w:val="000000"/>
          <w:sz w:val="24"/>
          <w:szCs w:val="24"/>
        </w:rPr>
        <w:t xml:space="preserve"> ), art. 5 ust. 2 ustawy z</w:t>
      </w:r>
      <w:r w:rsidR="00121113">
        <w:rPr>
          <w:color w:val="000000"/>
          <w:sz w:val="24"/>
          <w:szCs w:val="24"/>
        </w:rPr>
        <w:t> </w:t>
      </w:r>
      <w:r w:rsidRPr="00380121">
        <w:rPr>
          <w:color w:val="000000"/>
          <w:sz w:val="24"/>
          <w:szCs w:val="24"/>
        </w:rPr>
        <w:t xml:space="preserve">dnia 4 kwietnia 2019 r. o dostępności cyfrowej stron internetowych i aplikacji mobilnych podmiotów publicznych </w:t>
      </w:r>
      <w:r w:rsidRPr="00380121">
        <w:rPr>
          <w:color w:val="2F2F2F"/>
          <w:sz w:val="24"/>
          <w:szCs w:val="18"/>
        </w:rPr>
        <w:t>(t.j. Dz. U. z 2023 r. poz. 1440)</w:t>
      </w:r>
      <w:r w:rsidRPr="00380121">
        <w:rPr>
          <w:color w:val="000000"/>
          <w:sz w:val="24"/>
          <w:szCs w:val="24"/>
        </w:rPr>
        <w:t xml:space="preserve"> oraz art. 3 ust. 1 pkt 1 i art. 3 ust. 2</w:t>
      </w:r>
      <w:r w:rsidR="00121113">
        <w:rPr>
          <w:color w:val="000000"/>
          <w:sz w:val="24"/>
          <w:szCs w:val="24"/>
        </w:rPr>
        <w:t> </w:t>
      </w:r>
      <w:r w:rsidRPr="00380121">
        <w:rPr>
          <w:color w:val="000000"/>
          <w:sz w:val="24"/>
          <w:szCs w:val="24"/>
        </w:rPr>
        <w:t>w</w:t>
      </w:r>
      <w:r w:rsidR="00121113">
        <w:rPr>
          <w:color w:val="000000"/>
          <w:sz w:val="24"/>
          <w:szCs w:val="24"/>
        </w:rPr>
        <w:t> </w:t>
      </w:r>
      <w:r w:rsidRPr="00380121">
        <w:rPr>
          <w:color w:val="000000"/>
          <w:sz w:val="24"/>
          <w:szCs w:val="24"/>
        </w:rPr>
        <w:t>zw. z art. 1 pkt 2 ustawy z dnia 7 października 1999 r. o języku polskim (</w:t>
      </w:r>
      <w:r w:rsidRPr="00380121">
        <w:rPr>
          <w:color w:val="2F2F2F"/>
          <w:sz w:val="24"/>
          <w:szCs w:val="18"/>
        </w:rPr>
        <w:t>t.j. Dz. U. z</w:t>
      </w:r>
      <w:r w:rsidR="00121113">
        <w:rPr>
          <w:color w:val="2F2F2F"/>
          <w:sz w:val="24"/>
          <w:szCs w:val="18"/>
        </w:rPr>
        <w:t> </w:t>
      </w:r>
      <w:r w:rsidRPr="00380121">
        <w:rPr>
          <w:color w:val="2F2F2F"/>
          <w:sz w:val="24"/>
          <w:szCs w:val="18"/>
        </w:rPr>
        <w:t>2021 r. poz. 672 z późn. zm.</w:t>
      </w:r>
      <w:r w:rsidRPr="00380121">
        <w:rPr>
          <w:color w:val="000000"/>
          <w:sz w:val="24"/>
          <w:szCs w:val="24"/>
        </w:rPr>
        <w:t xml:space="preserve"> ) zarządza się, co następuje:</w:t>
      </w:r>
    </w:p>
    <w:p w:rsidR="00380121" w:rsidRPr="00380121" w:rsidRDefault="00380121" w:rsidP="00380121">
      <w:pPr>
        <w:autoSpaceDE w:val="0"/>
        <w:autoSpaceDN w:val="0"/>
        <w:adjustRightInd w:val="0"/>
        <w:spacing w:line="360" w:lineRule="auto"/>
        <w:jc w:val="both"/>
        <w:rPr>
          <w:color w:val="000000"/>
          <w:sz w:val="24"/>
          <w:szCs w:val="24"/>
        </w:rPr>
      </w:pPr>
    </w:p>
    <w:p w:rsidR="00380121" w:rsidRPr="00380121" w:rsidRDefault="00380121" w:rsidP="00380121">
      <w:pPr>
        <w:autoSpaceDE w:val="0"/>
        <w:autoSpaceDN w:val="0"/>
        <w:adjustRightInd w:val="0"/>
        <w:spacing w:line="360" w:lineRule="auto"/>
        <w:jc w:val="both"/>
        <w:rPr>
          <w:b/>
          <w:bCs/>
          <w:color w:val="000000"/>
          <w:sz w:val="24"/>
          <w:szCs w:val="24"/>
        </w:rPr>
      </w:pPr>
      <w:r w:rsidRPr="00380121">
        <w:rPr>
          <w:b/>
          <w:bCs/>
          <w:color w:val="000000"/>
          <w:sz w:val="24"/>
          <w:szCs w:val="24"/>
        </w:rPr>
        <w:t xml:space="preserve">Urząd Miasta Poznania dąży do podnoszenia jakości i dostępności usług publicznych. </w:t>
      </w:r>
    </w:p>
    <w:p w:rsidR="00380121" w:rsidRPr="00380121" w:rsidRDefault="00380121" w:rsidP="00380121">
      <w:pPr>
        <w:autoSpaceDE w:val="0"/>
        <w:autoSpaceDN w:val="0"/>
        <w:adjustRightInd w:val="0"/>
        <w:spacing w:line="360" w:lineRule="auto"/>
        <w:jc w:val="both"/>
        <w:rPr>
          <w:b/>
          <w:bCs/>
          <w:color w:val="000000"/>
          <w:sz w:val="24"/>
          <w:szCs w:val="24"/>
        </w:rPr>
      </w:pPr>
      <w:r w:rsidRPr="00380121">
        <w:rPr>
          <w:b/>
          <w:bCs/>
          <w:color w:val="000000"/>
          <w:sz w:val="24"/>
          <w:szCs w:val="24"/>
        </w:rPr>
        <w:t>Powinniśmy tworzyć teksty napisane prostym językiem, dzięki czemu będą one zrozumiałe dla odbiorców. Jest to korzystne dla obu stron. Klienci otrzymają czytelne i</w:t>
      </w:r>
      <w:r w:rsidR="00121113">
        <w:rPr>
          <w:b/>
          <w:bCs/>
          <w:color w:val="000000"/>
          <w:sz w:val="24"/>
          <w:szCs w:val="24"/>
        </w:rPr>
        <w:t> </w:t>
      </w:r>
      <w:r w:rsidRPr="00380121">
        <w:rPr>
          <w:b/>
          <w:bCs/>
          <w:color w:val="000000"/>
          <w:sz w:val="24"/>
          <w:szCs w:val="24"/>
        </w:rPr>
        <w:t>jednoznaczne komunikaty, co przełoży się na szybszą i bardziej efektywną obsługę. Celem zarządzenia jest wprowadzenie prostego języka jako powszechnie stosowanego standardu komunikacji urzędowej.</w:t>
      </w:r>
    </w:p>
    <w:p w:rsidR="005C6BB7" w:rsidRDefault="005C6BB7" w:rsidP="00380121">
      <w:pPr>
        <w:spacing w:line="360" w:lineRule="auto"/>
        <w:jc w:val="both"/>
        <w:rPr>
          <w:sz w:val="24"/>
        </w:rPr>
      </w:pPr>
    </w:p>
    <w:p w:rsidR="00380121" w:rsidRDefault="00380121" w:rsidP="00380121">
      <w:pPr>
        <w:spacing w:line="360" w:lineRule="auto"/>
        <w:jc w:val="both"/>
        <w:rPr>
          <w:sz w:val="24"/>
        </w:rPr>
      </w:pPr>
    </w:p>
    <w:p w:rsidR="00380121" w:rsidRDefault="00380121" w:rsidP="00380121">
      <w:pPr>
        <w:keepNext/>
        <w:spacing w:line="360" w:lineRule="auto"/>
        <w:jc w:val="center"/>
        <w:rPr>
          <w:b/>
          <w:color w:val="000000"/>
          <w:sz w:val="24"/>
        </w:rPr>
      </w:pPr>
      <w:r>
        <w:rPr>
          <w:b/>
          <w:color w:val="000000"/>
          <w:sz w:val="24"/>
        </w:rPr>
        <w:t>§ 1</w:t>
      </w:r>
    </w:p>
    <w:p w:rsidR="00380121" w:rsidRDefault="00380121" w:rsidP="00380121">
      <w:pPr>
        <w:keepNext/>
        <w:spacing w:line="360" w:lineRule="auto"/>
        <w:rPr>
          <w:color w:val="000000"/>
          <w:sz w:val="24"/>
        </w:rPr>
      </w:pPr>
    </w:p>
    <w:p w:rsidR="00380121" w:rsidRPr="00380121" w:rsidRDefault="00380121" w:rsidP="00380121">
      <w:pPr>
        <w:autoSpaceDE w:val="0"/>
        <w:autoSpaceDN w:val="0"/>
        <w:adjustRightInd w:val="0"/>
        <w:spacing w:line="360" w:lineRule="auto"/>
        <w:ind w:left="340" w:hanging="340"/>
        <w:jc w:val="both"/>
        <w:rPr>
          <w:color w:val="000000"/>
          <w:sz w:val="24"/>
          <w:szCs w:val="24"/>
        </w:rPr>
      </w:pPr>
      <w:bookmarkStart w:id="3" w:name="z1"/>
      <w:bookmarkEnd w:id="3"/>
      <w:r w:rsidRPr="00380121">
        <w:rPr>
          <w:color w:val="000000"/>
          <w:sz w:val="24"/>
          <w:szCs w:val="24"/>
        </w:rPr>
        <w:t>1. Wprowadza się w Urzędzie Miasta Poznania jako standard komunikacji prosty język, który jest stosowany w:</w:t>
      </w:r>
    </w:p>
    <w:p w:rsidR="00380121" w:rsidRPr="00380121" w:rsidRDefault="00380121" w:rsidP="00380121">
      <w:pPr>
        <w:autoSpaceDE w:val="0"/>
        <w:autoSpaceDN w:val="0"/>
        <w:adjustRightInd w:val="0"/>
        <w:spacing w:line="360" w:lineRule="auto"/>
        <w:ind w:left="680" w:hanging="340"/>
        <w:jc w:val="both"/>
        <w:rPr>
          <w:color w:val="000000"/>
          <w:sz w:val="24"/>
          <w:szCs w:val="24"/>
        </w:rPr>
      </w:pPr>
      <w:r w:rsidRPr="00380121">
        <w:rPr>
          <w:color w:val="000000"/>
          <w:sz w:val="24"/>
          <w:szCs w:val="24"/>
        </w:rPr>
        <w:t>1) pismach i dokumentach, w szczególności tych kierowanych do klientów Urzędu i</w:t>
      </w:r>
      <w:r w:rsidR="00121113">
        <w:rPr>
          <w:color w:val="000000"/>
          <w:sz w:val="24"/>
          <w:szCs w:val="24"/>
        </w:rPr>
        <w:t> </w:t>
      </w:r>
      <w:r w:rsidRPr="00380121">
        <w:rPr>
          <w:color w:val="000000"/>
          <w:sz w:val="24"/>
          <w:szCs w:val="24"/>
        </w:rPr>
        <w:t>partnerów zewnętrznych;</w:t>
      </w:r>
    </w:p>
    <w:p w:rsidR="00380121" w:rsidRPr="00380121" w:rsidRDefault="00380121" w:rsidP="00380121">
      <w:pPr>
        <w:autoSpaceDE w:val="0"/>
        <w:autoSpaceDN w:val="0"/>
        <w:adjustRightInd w:val="0"/>
        <w:spacing w:line="360" w:lineRule="auto"/>
        <w:ind w:left="680" w:hanging="340"/>
        <w:jc w:val="both"/>
        <w:rPr>
          <w:color w:val="000000"/>
          <w:sz w:val="24"/>
          <w:szCs w:val="24"/>
        </w:rPr>
      </w:pPr>
      <w:r w:rsidRPr="00380121">
        <w:rPr>
          <w:color w:val="000000"/>
          <w:sz w:val="24"/>
          <w:szCs w:val="24"/>
        </w:rPr>
        <w:t>2) tekstach internetowych.</w:t>
      </w:r>
    </w:p>
    <w:p w:rsidR="00380121" w:rsidRPr="00380121" w:rsidRDefault="00380121" w:rsidP="00380121">
      <w:pPr>
        <w:autoSpaceDE w:val="0"/>
        <w:autoSpaceDN w:val="0"/>
        <w:adjustRightInd w:val="0"/>
        <w:spacing w:line="360" w:lineRule="auto"/>
        <w:ind w:left="340" w:hanging="340"/>
        <w:jc w:val="both"/>
        <w:rPr>
          <w:color w:val="000000"/>
          <w:sz w:val="24"/>
          <w:szCs w:val="24"/>
        </w:rPr>
      </w:pPr>
      <w:r w:rsidRPr="00380121">
        <w:rPr>
          <w:color w:val="000000"/>
          <w:sz w:val="24"/>
          <w:szCs w:val="24"/>
        </w:rPr>
        <w:t>2. Prostego języka nie stosuje się do tekstów:</w:t>
      </w:r>
    </w:p>
    <w:p w:rsidR="00380121" w:rsidRPr="00380121" w:rsidRDefault="00380121" w:rsidP="00380121">
      <w:pPr>
        <w:autoSpaceDE w:val="0"/>
        <w:autoSpaceDN w:val="0"/>
        <w:adjustRightInd w:val="0"/>
        <w:spacing w:line="360" w:lineRule="auto"/>
        <w:ind w:left="680" w:hanging="340"/>
        <w:jc w:val="both"/>
        <w:rPr>
          <w:color w:val="000000"/>
          <w:sz w:val="24"/>
          <w:szCs w:val="24"/>
        </w:rPr>
      </w:pPr>
      <w:r w:rsidRPr="00380121">
        <w:rPr>
          <w:color w:val="000000"/>
          <w:sz w:val="24"/>
          <w:szCs w:val="24"/>
        </w:rPr>
        <w:t>1) których treść i forma jest ściśle określona przez podmioty zewnętrzne;</w:t>
      </w:r>
    </w:p>
    <w:p w:rsidR="00380121" w:rsidRDefault="00380121" w:rsidP="00380121">
      <w:pPr>
        <w:spacing w:line="360" w:lineRule="auto"/>
        <w:ind w:left="680" w:hanging="340"/>
        <w:jc w:val="both"/>
        <w:rPr>
          <w:color w:val="000000"/>
          <w:sz w:val="24"/>
          <w:szCs w:val="24"/>
        </w:rPr>
      </w:pPr>
      <w:r w:rsidRPr="00380121">
        <w:rPr>
          <w:color w:val="000000"/>
          <w:sz w:val="24"/>
          <w:szCs w:val="24"/>
        </w:rPr>
        <w:lastRenderedPageBreak/>
        <w:t>2) których treść w uproszczonej formie mogłaby budzić wątpliwości interpretacyjne na gruncie przepisów prawnych.</w:t>
      </w:r>
    </w:p>
    <w:p w:rsidR="00380121" w:rsidRDefault="00380121" w:rsidP="00380121">
      <w:pPr>
        <w:spacing w:line="360" w:lineRule="auto"/>
        <w:jc w:val="both"/>
        <w:rPr>
          <w:color w:val="000000"/>
          <w:sz w:val="24"/>
        </w:rPr>
      </w:pPr>
    </w:p>
    <w:p w:rsidR="00380121" w:rsidRDefault="00380121" w:rsidP="00380121">
      <w:pPr>
        <w:keepNext/>
        <w:spacing w:line="360" w:lineRule="auto"/>
        <w:jc w:val="center"/>
        <w:rPr>
          <w:b/>
          <w:color w:val="000000"/>
          <w:sz w:val="24"/>
        </w:rPr>
      </w:pPr>
      <w:r>
        <w:rPr>
          <w:b/>
          <w:color w:val="000000"/>
          <w:sz w:val="24"/>
        </w:rPr>
        <w:t>§ 2</w:t>
      </w:r>
    </w:p>
    <w:p w:rsidR="00380121" w:rsidRDefault="00380121" w:rsidP="00380121">
      <w:pPr>
        <w:keepNext/>
        <w:spacing w:line="360" w:lineRule="auto"/>
        <w:rPr>
          <w:color w:val="000000"/>
          <w:sz w:val="24"/>
        </w:rPr>
      </w:pPr>
    </w:p>
    <w:p w:rsidR="00380121" w:rsidRPr="00380121" w:rsidRDefault="00380121" w:rsidP="00380121">
      <w:pPr>
        <w:autoSpaceDE w:val="0"/>
        <w:autoSpaceDN w:val="0"/>
        <w:adjustRightInd w:val="0"/>
        <w:spacing w:line="360" w:lineRule="auto"/>
        <w:ind w:left="340" w:hanging="340"/>
        <w:jc w:val="both"/>
        <w:rPr>
          <w:color w:val="000000"/>
          <w:sz w:val="24"/>
          <w:szCs w:val="24"/>
        </w:rPr>
      </w:pPr>
      <w:bookmarkStart w:id="4" w:name="z2"/>
      <w:bookmarkEnd w:id="4"/>
      <w:r w:rsidRPr="00380121">
        <w:rPr>
          <w:color w:val="000000"/>
          <w:sz w:val="24"/>
          <w:szCs w:val="24"/>
        </w:rPr>
        <w:t>1. Prosty język oznacza taki sposób organizacji tekstu, dzięki któremu przeciętny odbiorca szybko uzyska potrzebne informacje. Jego najważniejszą cechą jest to, że każdy powinien zrozumieć komunikat bez trudu już po pierwszej lekturze.</w:t>
      </w:r>
    </w:p>
    <w:p w:rsidR="00380121" w:rsidRPr="00380121" w:rsidRDefault="00380121" w:rsidP="00380121">
      <w:pPr>
        <w:autoSpaceDE w:val="0"/>
        <w:autoSpaceDN w:val="0"/>
        <w:adjustRightInd w:val="0"/>
        <w:spacing w:line="360" w:lineRule="auto"/>
        <w:ind w:left="340" w:hanging="340"/>
        <w:jc w:val="both"/>
        <w:rPr>
          <w:color w:val="000000"/>
          <w:sz w:val="24"/>
          <w:szCs w:val="24"/>
        </w:rPr>
      </w:pPr>
      <w:r w:rsidRPr="00380121">
        <w:rPr>
          <w:color w:val="000000"/>
          <w:sz w:val="24"/>
          <w:szCs w:val="24"/>
        </w:rPr>
        <w:t>2. Prosty język powinien być:</w:t>
      </w:r>
    </w:p>
    <w:p w:rsidR="00380121" w:rsidRPr="00380121" w:rsidRDefault="00380121" w:rsidP="00380121">
      <w:pPr>
        <w:autoSpaceDE w:val="0"/>
        <w:autoSpaceDN w:val="0"/>
        <w:adjustRightInd w:val="0"/>
        <w:spacing w:line="360" w:lineRule="auto"/>
        <w:ind w:left="680" w:hanging="340"/>
        <w:jc w:val="both"/>
        <w:rPr>
          <w:color w:val="000000"/>
          <w:sz w:val="24"/>
          <w:szCs w:val="24"/>
        </w:rPr>
      </w:pPr>
      <w:r w:rsidRPr="00380121">
        <w:rPr>
          <w:color w:val="000000"/>
          <w:sz w:val="24"/>
          <w:szCs w:val="24"/>
        </w:rPr>
        <w:t>1) zwięzły – piszemy tylko to, co jest ważne dla odbiorcy, i zaczynamy od głównej informacji; nie powtarzamy tego, co odbiorca wie;</w:t>
      </w:r>
    </w:p>
    <w:p w:rsidR="00380121" w:rsidRPr="00380121" w:rsidRDefault="00380121" w:rsidP="00380121">
      <w:pPr>
        <w:autoSpaceDE w:val="0"/>
        <w:autoSpaceDN w:val="0"/>
        <w:adjustRightInd w:val="0"/>
        <w:spacing w:line="360" w:lineRule="auto"/>
        <w:ind w:left="680" w:hanging="340"/>
        <w:jc w:val="both"/>
        <w:rPr>
          <w:color w:val="000000"/>
          <w:sz w:val="24"/>
          <w:szCs w:val="24"/>
        </w:rPr>
      </w:pPr>
      <w:r w:rsidRPr="00380121">
        <w:rPr>
          <w:color w:val="000000"/>
          <w:sz w:val="24"/>
          <w:szCs w:val="24"/>
        </w:rPr>
        <w:t>2) precyzyjny – budujemy krótkie zdania i w naturalnym szyku podmiot ‒ orzeczenie ‒</w:t>
      </w:r>
      <w:r w:rsidR="00121113">
        <w:rPr>
          <w:color w:val="000000"/>
          <w:sz w:val="24"/>
          <w:szCs w:val="24"/>
        </w:rPr>
        <w:t> </w:t>
      </w:r>
      <w:r w:rsidRPr="00380121">
        <w:rPr>
          <w:color w:val="000000"/>
          <w:sz w:val="24"/>
          <w:szCs w:val="24"/>
        </w:rPr>
        <w:t>dopełnienie (kto – co – kiedy, jak, gdzie); unikamy zdań wielokrotnie złożonych i</w:t>
      </w:r>
      <w:r w:rsidR="00121113">
        <w:rPr>
          <w:color w:val="000000"/>
          <w:sz w:val="24"/>
          <w:szCs w:val="24"/>
        </w:rPr>
        <w:t> </w:t>
      </w:r>
      <w:r w:rsidRPr="00380121">
        <w:rPr>
          <w:color w:val="000000"/>
          <w:sz w:val="24"/>
          <w:szCs w:val="24"/>
        </w:rPr>
        <w:t>zbędnych wyrażeń;</w:t>
      </w:r>
    </w:p>
    <w:p w:rsidR="00380121" w:rsidRPr="00380121" w:rsidRDefault="00380121" w:rsidP="00380121">
      <w:pPr>
        <w:autoSpaceDE w:val="0"/>
        <w:autoSpaceDN w:val="0"/>
        <w:adjustRightInd w:val="0"/>
        <w:spacing w:line="360" w:lineRule="auto"/>
        <w:ind w:left="680" w:hanging="340"/>
        <w:jc w:val="both"/>
        <w:rPr>
          <w:color w:val="000000"/>
          <w:sz w:val="24"/>
          <w:szCs w:val="24"/>
        </w:rPr>
      </w:pPr>
      <w:r w:rsidRPr="00380121">
        <w:rPr>
          <w:color w:val="000000"/>
          <w:sz w:val="24"/>
          <w:szCs w:val="24"/>
        </w:rPr>
        <w:t>3) logiczny – kolejne zdanie wynika z poprzedniego, kolejny akapit z poprzedniego akapitu;</w:t>
      </w:r>
    </w:p>
    <w:p w:rsidR="00380121" w:rsidRPr="00380121" w:rsidRDefault="00380121" w:rsidP="00380121">
      <w:pPr>
        <w:autoSpaceDE w:val="0"/>
        <w:autoSpaceDN w:val="0"/>
        <w:adjustRightInd w:val="0"/>
        <w:spacing w:line="360" w:lineRule="auto"/>
        <w:ind w:left="680" w:hanging="340"/>
        <w:jc w:val="both"/>
        <w:rPr>
          <w:color w:val="000000"/>
          <w:sz w:val="24"/>
          <w:szCs w:val="24"/>
        </w:rPr>
      </w:pPr>
      <w:r w:rsidRPr="00380121">
        <w:rPr>
          <w:color w:val="000000"/>
          <w:sz w:val="24"/>
          <w:szCs w:val="24"/>
        </w:rPr>
        <w:t>4) bezpośredni – w tekście wiadomo, kto do kogo pisze, nazywamy nadawcę i odbiorcę; używamy czasowników w stronie czynnej; unikamy strony biernej i rzeczowników odczasownikowych;</w:t>
      </w:r>
    </w:p>
    <w:p w:rsidR="00380121" w:rsidRPr="00380121" w:rsidRDefault="00380121" w:rsidP="00380121">
      <w:pPr>
        <w:autoSpaceDE w:val="0"/>
        <w:autoSpaceDN w:val="0"/>
        <w:adjustRightInd w:val="0"/>
        <w:spacing w:line="360" w:lineRule="auto"/>
        <w:ind w:left="680" w:hanging="340"/>
        <w:jc w:val="both"/>
        <w:rPr>
          <w:color w:val="000000"/>
          <w:sz w:val="24"/>
          <w:szCs w:val="24"/>
        </w:rPr>
      </w:pPr>
      <w:r w:rsidRPr="00380121">
        <w:rPr>
          <w:color w:val="000000"/>
          <w:sz w:val="24"/>
          <w:szCs w:val="24"/>
        </w:rPr>
        <w:t>5) poprawny – zgodny ze współczesną normą i powszechnie obowiązującymi zasadami poprawności językowej;</w:t>
      </w:r>
    </w:p>
    <w:p w:rsidR="00380121" w:rsidRPr="00380121" w:rsidRDefault="00380121" w:rsidP="00380121">
      <w:pPr>
        <w:autoSpaceDE w:val="0"/>
        <w:autoSpaceDN w:val="0"/>
        <w:adjustRightInd w:val="0"/>
        <w:spacing w:line="360" w:lineRule="auto"/>
        <w:ind w:left="680" w:hanging="340"/>
        <w:jc w:val="both"/>
        <w:rPr>
          <w:color w:val="000000"/>
          <w:sz w:val="24"/>
          <w:szCs w:val="24"/>
        </w:rPr>
      </w:pPr>
      <w:r w:rsidRPr="00380121">
        <w:rPr>
          <w:color w:val="000000"/>
          <w:sz w:val="24"/>
          <w:szCs w:val="24"/>
        </w:rPr>
        <w:t>6) dostępny – stosujemy powszechnie używane słowa; unikamy terminów specjalistycznych, a jeśli nie można, wyjaśniamy je;</w:t>
      </w:r>
    </w:p>
    <w:p w:rsidR="00380121" w:rsidRDefault="00380121" w:rsidP="00380121">
      <w:pPr>
        <w:spacing w:line="360" w:lineRule="auto"/>
        <w:ind w:left="680" w:hanging="340"/>
        <w:jc w:val="both"/>
        <w:rPr>
          <w:color w:val="000000"/>
          <w:sz w:val="24"/>
          <w:szCs w:val="24"/>
        </w:rPr>
      </w:pPr>
      <w:r w:rsidRPr="00380121">
        <w:rPr>
          <w:color w:val="000000"/>
          <w:sz w:val="24"/>
          <w:szCs w:val="24"/>
        </w:rPr>
        <w:t>7) ukierunkowany i niewykluczający – myślimy o tym, kim jest odbiorca; dostosowujemy do niego poziom języka; pamiętamy m.in. o osobach bez wykształcenia, starszych, z</w:t>
      </w:r>
      <w:r w:rsidR="00121113">
        <w:rPr>
          <w:color w:val="000000"/>
          <w:sz w:val="24"/>
          <w:szCs w:val="24"/>
        </w:rPr>
        <w:t> </w:t>
      </w:r>
      <w:r w:rsidRPr="00380121">
        <w:rPr>
          <w:color w:val="000000"/>
          <w:sz w:val="24"/>
          <w:szCs w:val="24"/>
        </w:rPr>
        <w:t>niepełnosprawnościami i obcokrajowcach, którzy słabo mówią po polsku.</w:t>
      </w:r>
    </w:p>
    <w:p w:rsidR="00380121" w:rsidRDefault="00380121" w:rsidP="00380121">
      <w:pPr>
        <w:spacing w:line="360" w:lineRule="auto"/>
        <w:jc w:val="both"/>
        <w:rPr>
          <w:color w:val="000000"/>
          <w:sz w:val="24"/>
        </w:rPr>
      </w:pPr>
    </w:p>
    <w:p w:rsidR="00380121" w:rsidRDefault="00380121" w:rsidP="00380121">
      <w:pPr>
        <w:keepNext/>
        <w:spacing w:line="360" w:lineRule="auto"/>
        <w:jc w:val="center"/>
        <w:rPr>
          <w:b/>
          <w:color w:val="000000"/>
          <w:sz w:val="24"/>
        </w:rPr>
      </w:pPr>
      <w:r>
        <w:rPr>
          <w:b/>
          <w:color w:val="000000"/>
          <w:sz w:val="24"/>
        </w:rPr>
        <w:t>§ 3</w:t>
      </w:r>
    </w:p>
    <w:p w:rsidR="00380121" w:rsidRDefault="00380121" w:rsidP="00380121">
      <w:pPr>
        <w:keepNext/>
        <w:spacing w:line="360" w:lineRule="auto"/>
        <w:rPr>
          <w:color w:val="000000"/>
          <w:sz w:val="24"/>
        </w:rPr>
      </w:pPr>
    </w:p>
    <w:p w:rsidR="00380121" w:rsidRPr="00380121" w:rsidRDefault="00380121" w:rsidP="00380121">
      <w:pPr>
        <w:autoSpaceDE w:val="0"/>
        <w:autoSpaceDN w:val="0"/>
        <w:adjustRightInd w:val="0"/>
        <w:spacing w:line="360" w:lineRule="auto"/>
        <w:ind w:left="340" w:hanging="340"/>
        <w:jc w:val="both"/>
        <w:rPr>
          <w:color w:val="000000"/>
          <w:sz w:val="24"/>
          <w:szCs w:val="24"/>
        </w:rPr>
      </w:pPr>
      <w:bookmarkStart w:id="5" w:name="z3"/>
      <w:bookmarkEnd w:id="5"/>
      <w:r w:rsidRPr="00380121">
        <w:rPr>
          <w:color w:val="000000"/>
          <w:sz w:val="24"/>
          <w:szCs w:val="24"/>
        </w:rPr>
        <w:t>1. Pracownicy Urzędu  zobowiązani są do stosowania prostego języka w tworzonych przez nich tekstach, z zastrzeżeniem § 1 ust. 2.</w:t>
      </w:r>
    </w:p>
    <w:p w:rsidR="00380121" w:rsidRPr="00380121" w:rsidRDefault="00380121" w:rsidP="00380121">
      <w:pPr>
        <w:autoSpaceDE w:val="0"/>
        <w:autoSpaceDN w:val="0"/>
        <w:adjustRightInd w:val="0"/>
        <w:spacing w:line="360" w:lineRule="auto"/>
        <w:ind w:left="340" w:hanging="340"/>
        <w:jc w:val="both"/>
        <w:rPr>
          <w:color w:val="000000"/>
          <w:sz w:val="24"/>
          <w:szCs w:val="24"/>
        </w:rPr>
      </w:pPr>
      <w:r w:rsidRPr="00380121">
        <w:rPr>
          <w:color w:val="000000"/>
          <w:sz w:val="24"/>
          <w:szCs w:val="24"/>
        </w:rPr>
        <w:t>2. Pracownicy Urzędu przy tworzeniu tekstów korzystają w szczególności z:</w:t>
      </w:r>
    </w:p>
    <w:p w:rsidR="00380121" w:rsidRPr="00380121" w:rsidRDefault="00380121" w:rsidP="00380121">
      <w:pPr>
        <w:autoSpaceDE w:val="0"/>
        <w:autoSpaceDN w:val="0"/>
        <w:adjustRightInd w:val="0"/>
        <w:spacing w:line="360" w:lineRule="auto"/>
        <w:ind w:left="680" w:hanging="340"/>
        <w:jc w:val="both"/>
        <w:rPr>
          <w:color w:val="000000"/>
          <w:sz w:val="24"/>
          <w:szCs w:val="24"/>
        </w:rPr>
      </w:pPr>
      <w:r w:rsidRPr="00380121">
        <w:rPr>
          <w:color w:val="000000"/>
          <w:sz w:val="24"/>
          <w:szCs w:val="24"/>
        </w:rPr>
        <w:t>1) „Instrukcji prostego pisania dla pracowników Urzędu Miasta Poznania” – załącznik nr 1;</w:t>
      </w:r>
    </w:p>
    <w:p w:rsidR="00380121" w:rsidRPr="00380121" w:rsidRDefault="00380121" w:rsidP="00380121">
      <w:pPr>
        <w:autoSpaceDE w:val="0"/>
        <w:autoSpaceDN w:val="0"/>
        <w:adjustRightInd w:val="0"/>
        <w:spacing w:line="360" w:lineRule="auto"/>
        <w:ind w:left="680" w:hanging="340"/>
        <w:jc w:val="both"/>
        <w:rPr>
          <w:color w:val="000000"/>
          <w:sz w:val="24"/>
          <w:szCs w:val="24"/>
        </w:rPr>
      </w:pPr>
      <w:r w:rsidRPr="00380121">
        <w:rPr>
          <w:color w:val="000000"/>
          <w:sz w:val="24"/>
          <w:szCs w:val="24"/>
        </w:rPr>
        <w:lastRenderedPageBreak/>
        <w:t>2) poradnika „Prosty język w pismach urzędowych. Poradnik dla osób pracujących w</w:t>
      </w:r>
      <w:r w:rsidR="00121113">
        <w:rPr>
          <w:color w:val="000000"/>
          <w:sz w:val="24"/>
          <w:szCs w:val="24"/>
        </w:rPr>
        <w:t> </w:t>
      </w:r>
      <w:r w:rsidRPr="00380121">
        <w:rPr>
          <w:color w:val="000000"/>
          <w:sz w:val="24"/>
          <w:szCs w:val="24"/>
        </w:rPr>
        <w:t>Urzędzie Miasta Poznania oraz w miejskich jednostkach organizacyjnych” –</w:t>
      </w:r>
      <w:r w:rsidR="00121113">
        <w:rPr>
          <w:color w:val="000000"/>
          <w:sz w:val="24"/>
          <w:szCs w:val="24"/>
        </w:rPr>
        <w:t> </w:t>
      </w:r>
      <w:r w:rsidRPr="00380121">
        <w:rPr>
          <w:color w:val="000000"/>
          <w:sz w:val="24"/>
          <w:szCs w:val="24"/>
        </w:rPr>
        <w:t>załącznik nr 2;</w:t>
      </w:r>
    </w:p>
    <w:p w:rsidR="00380121" w:rsidRPr="00380121" w:rsidRDefault="00380121" w:rsidP="00380121">
      <w:pPr>
        <w:autoSpaceDE w:val="0"/>
        <w:autoSpaceDN w:val="0"/>
        <w:adjustRightInd w:val="0"/>
        <w:spacing w:line="360" w:lineRule="auto"/>
        <w:ind w:left="680" w:hanging="340"/>
        <w:jc w:val="both"/>
        <w:rPr>
          <w:color w:val="000000"/>
          <w:sz w:val="24"/>
          <w:szCs w:val="24"/>
        </w:rPr>
      </w:pPr>
      <w:r w:rsidRPr="00380121">
        <w:rPr>
          <w:color w:val="000000"/>
          <w:sz w:val="24"/>
          <w:szCs w:val="24"/>
        </w:rPr>
        <w:t>3) „Instrukcji przygotowywania szablonów i dokumentów zgodnych ze standardami dostępności na potrzeby systemu Mdok” – załącznik nr 3;</w:t>
      </w:r>
    </w:p>
    <w:p w:rsidR="00380121" w:rsidRPr="00380121" w:rsidRDefault="00380121" w:rsidP="00380121">
      <w:pPr>
        <w:autoSpaceDE w:val="0"/>
        <w:autoSpaceDN w:val="0"/>
        <w:adjustRightInd w:val="0"/>
        <w:spacing w:line="360" w:lineRule="auto"/>
        <w:ind w:left="680" w:hanging="340"/>
        <w:jc w:val="both"/>
        <w:rPr>
          <w:color w:val="000000"/>
          <w:sz w:val="24"/>
          <w:szCs w:val="24"/>
        </w:rPr>
      </w:pPr>
      <w:r w:rsidRPr="00380121">
        <w:rPr>
          <w:color w:val="000000"/>
          <w:sz w:val="24"/>
          <w:szCs w:val="24"/>
        </w:rPr>
        <w:t>4) narzędzia elektronicznego „Proste Pismo” – instrukcja korzystania z narzędzia stanowi załącznik nr 4.</w:t>
      </w:r>
    </w:p>
    <w:p w:rsidR="00380121" w:rsidRDefault="00380121" w:rsidP="00380121">
      <w:pPr>
        <w:spacing w:line="360" w:lineRule="auto"/>
        <w:ind w:left="340" w:hanging="340"/>
        <w:jc w:val="both"/>
        <w:rPr>
          <w:color w:val="000000"/>
          <w:sz w:val="24"/>
          <w:szCs w:val="24"/>
        </w:rPr>
      </w:pPr>
      <w:r w:rsidRPr="00380121">
        <w:rPr>
          <w:color w:val="000000"/>
          <w:sz w:val="24"/>
          <w:szCs w:val="24"/>
        </w:rPr>
        <w:t>3. Pracownicy Urzędu mogą korzystać z materiałów zamieszczonych na portalu wewnętrznym WiP, w zakładce „Prosty język”.</w:t>
      </w:r>
    </w:p>
    <w:p w:rsidR="00380121" w:rsidRDefault="00380121" w:rsidP="00380121">
      <w:pPr>
        <w:spacing w:line="360" w:lineRule="auto"/>
        <w:jc w:val="both"/>
        <w:rPr>
          <w:color w:val="000000"/>
          <w:sz w:val="24"/>
        </w:rPr>
      </w:pPr>
    </w:p>
    <w:p w:rsidR="00380121" w:rsidRDefault="00380121" w:rsidP="00380121">
      <w:pPr>
        <w:keepNext/>
        <w:spacing w:line="360" w:lineRule="auto"/>
        <w:jc w:val="center"/>
        <w:rPr>
          <w:b/>
          <w:color w:val="000000"/>
          <w:sz w:val="24"/>
        </w:rPr>
      </w:pPr>
      <w:r>
        <w:rPr>
          <w:b/>
          <w:color w:val="000000"/>
          <w:sz w:val="24"/>
        </w:rPr>
        <w:t>§ 4</w:t>
      </w:r>
    </w:p>
    <w:p w:rsidR="00380121" w:rsidRDefault="00380121" w:rsidP="00380121">
      <w:pPr>
        <w:keepNext/>
        <w:spacing w:line="360" w:lineRule="auto"/>
        <w:rPr>
          <w:color w:val="000000"/>
          <w:sz w:val="24"/>
        </w:rPr>
      </w:pPr>
    </w:p>
    <w:p w:rsidR="00380121" w:rsidRPr="00380121" w:rsidRDefault="00380121" w:rsidP="00380121">
      <w:pPr>
        <w:autoSpaceDE w:val="0"/>
        <w:autoSpaceDN w:val="0"/>
        <w:adjustRightInd w:val="0"/>
        <w:spacing w:line="360" w:lineRule="auto"/>
        <w:ind w:left="340" w:hanging="340"/>
        <w:jc w:val="both"/>
        <w:rPr>
          <w:color w:val="000000"/>
          <w:sz w:val="24"/>
          <w:szCs w:val="24"/>
        </w:rPr>
      </w:pPr>
      <w:bookmarkStart w:id="6" w:name="z4"/>
      <w:bookmarkEnd w:id="6"/>
      <w:r w:rsidRPr="00380121">
        <w:rPr>
          <w:color w:val="000000"/>
          <w:sz w:val="24"/>
          <w:szCs w:val="24"/>
        </w:rPr>
        <w:t>1. Dyrektorzy wydziałów i biur Urzędu wyznaczą przynajmniej jednego pracownika na lidera prostego języka (zwany dalej: „lider”) w kierowanej komórce.</w:t>
      </w:r>
    </w:p>
    <w:p w:rsidR="00380121" w:rsidRPr="00380121" w:rsidRDefault="00380121" w:rsidP="00380121">
      <w:pPr>
        <w:autoSpaceDE w:val="0"/>
        <w:autoSpaceDN w:val="0"/>
        <w:adjustRightInd w:val="0"/>
        <w:spacing w:line="360" w:lineRule="auto"/>
        <w:ind w:left="340" w:hanging="340"/>
        <w:jc w:val="both"/>
        <w:rPr>
          <w:color w:val="000000"/>
          <w:sz w:val="24"/>
          <w:szCs w:val="24"/>
        </w:rPr>
      </w:pPr>
      <w:r w:rsidRPr="00380121">
        <w:rPr>
          <w:color w:val="000000"/>
          <w:sz w:val="24"/>
          <w:szCs w:val="24"/>
        </w:rPr>
        <w:t>2. Informację o wyznaczonych liderach dyrektorzy przekażą do Wydziału Organizacyjnego.</w:t>
      </w:r>
    </w:p>
    <w:p w:rsidR="00380121" w:rsidRPr="00380121" w:rsidRDefault="00380121" w:rsidP="00380121">
      <w:pPr>
        <w:autoSpaceDE w:val="0"/>
        <w:autoSpaceDN w:val="0"/>
        <w:adjustRightInd w:val="0"/>
        <w:spacing w:line="360" w:lineRule="auto"/>
        <w:ind w:left="340" w:hanging="340"/>
        <w:jc w:val="both"/>
        <w:rPr>
          <w:color w:val="000000"/>
          <w:sz w:val="24"/>
          <w:szCs w:val="24"/>
        </w:rPr>
      </w:pPr>
      <w:r w:rsidRPr="00380121">
        <w:rPr>
          <w:color w:val="000000"/>
          <w:sz w:val="24"/>
          <w:szCs w:val="24"/>
        </w:rPr>
        <w:t>3. Liderzy mają za zadanie:</w:t>
      </w:r>
    </w:p>
    <w:p w:rsidR="00380121" w:rsidRPr="00380121" w:rsidRDefault="00380121" w:rsidP="00380121">
      <w:pPr>
        <w:autoSpaceDE w:val="0"/>
        <w:autoSpaceDN w:val="0"/>
        <w:adjustRightInd w:val="0"/>
        <w:spacing w:line="360" w:lineRule="auto"/>
        <w:ind w:left="680" w:hanging="340"/>
        <w:jc w:val="both"/>
        <w:rPr>
          <w:color w:val="000000"/>
          <w:sz w:val="24"/>
          <w:szCs w:val="24"/>
        </w:rPr>
      </w:pPr>
      <w:r w:rsidRPr="00380121">
        <w:rPr>
          <w:color w:val="000000"/>
          <w:sz w:val="24"/>
          <w:szCs w:val="24"/>
        </w:rPr>
        <w:t>1) wspierać współpracowników podczas tworzenia tekstów zgodnie z zasadami prostego języka;</w:t>
      </w:r>
    </w:p>
    <w:p w:rsidR="00380121" w:rsidRPr="00380121" w:rsidRDefault="00380121" w:rsidP="00380121">
      <w:pPr>
        <w:autoSpaceDE w:val="0"/>
        <w:autoSpaceDN w:val="0"/>
        <w:adjustRightInd w:val="0"/>
        <w:spacing w:line="360" w:lineRule="auto"/>
        <w:ind w:left="680" w:hanging="340"/>
        <w:jc w:val="both"/>
        <w:rPr>
          <w:color w:val="000000"/>
          <w:sz w:val="24"/>
          <w:szCs w:val="24"/>
        </w:rPr>
      </w:pPr>
      <w:r w:rsidRPr="00380121">
        <w:rPr>
          <w:color w:val="000000"/>
          <w:sz w:val="24"/>
          <w:szCs w:val="24"/>
        </w:rPr>
        <w:t>2) wskazywać stosowane we własnym wydziale (biurze) rodzaje tekstów, które należałoby uprościć, w tym szablony odpowiedzi i dokumenty publikowane w BIP, oraz przygotowywać we współpracy z pracownikami merytorycznymi ich uproszczoną formę.</w:t>
      </w:r>
    </w:p>
    <w:p w:rsidR="00380121" w:rsidRDefault="00380121" w:rsidP="00380121">
      <w:pPr>
        <w:spacing w:line="360" w:lineRule="auto"/>
        <w:ind w:left="340" w:hanging="340"/>
        <w:jc w:val="both"/>
        <w:rPr>
          <w:color w:val="000000"/>
          <w:sz w:val="24"/>
          <w:szCs w:val="24"/>
        </w:rPr>
      </w:pPr>
      <w:r w:rsidRPr="00380121">
        <w:rPr>
          <w:color w:val="000000"/>
          <w:sz w:val="24"/>
          <w:szCs w:val="24"/>
        </w:rPr>
        <w:t>4. W razie potrzeby liderzy mogą zwracać się o poradę dotyczącą upraszczania tekstów do pracownika ds. korekty redakcyjnej w Wydziale Organizacyjnym, a w przypadku tekstów internetowych do pracownika Oddziału Serwisów i Technologii Informacyjnych w Biurze Cyfryzacji i Cyberbezpieczeństwa.</w:t>
      </w:r>
    </w:p>
    <w:p w:rsidR="00380121" w:rsidRDefault="00380121" w:rsidP="00380121">
      <w:pPr>
        <w:spacing w:line="360" w:lineRule="auto"/>
        <w:jc w:val="both"/>
        <w:rPr>
          <w:color w:val="000000"/>
          <w:sz w:val="24"/>
        </w:rPr>
      </w:pPr>
    </w:p>
    <w:p w:rsidR="00380121" w:rsidRDefault="00380121" w:rsidP="00380121">
      <w:pPr>
        <w:keepNext/>
        <w:spacing w:line="360" w:lineRule="auto"/>
        <w:jc w:val="center"/>
        <w:rPr>
          <w:b/>
          <w:color w:val="000000"/>
          <w:sz w:val="24"/>
        </w:rPr>
      </w:pPr>
      <w:r>
        <w:rPr>
          <w:b/>
          <w:color w:val="000000"/>
          <w:sz w:val="24"/>
        </w:rPr>
        <w:t>§ 5</w:t>
      </w:r>
    </w:p>
    <w:p w:rsidR="00380121" w:rsidRDefault="00380121" w:rsidP="00380121">
      <w:pPr>
        <w:keepNext/>
        <w:spacing w:line="360" w:lineRule="auto"/>
        <w:rPr>
          <w:color w:val="000000"/>
          <w:sz w:val="24"/>
        </w:rPr>
      </w:pPr>
    </w:p>
    <w:p w:rsidR="00380121" w:rsidRPr="00380121" w:rsidRDefault="00380121" w:rsidP="00380121">
      <w:pPr>
        <w:autoSpaceDE w:val="0"/>
        <w:autoSpaceDN w:val="0"/>
        <w:adjustRightInd w:val="0"/>
        <w:spacing w:line="360" w:lineRule="auto"/>
        <w:ind w:left="340" w:hanging="340"/>
        <w:jc w:val="both"/>
        <w:rPr>
          <w:color w:val="000000"/>
          <w:sz w:val="24"/>
          <w:szCs w:val="24"/>
        </w:rPr>
      </w:pPr>
      <w:bookmarkStart w:id="7" w:name="z5"/>
      <w:bookmarkEnd w:id="7"/>
      <w:r w:rsidRPr="00380121">
        <w:rPr>
          <w:color w:val="000000"/>
          <w:sz w:val="24"/>
          <w:szCs w:val="24"/>
        </w:rPr>
        <w:t>1. Wydział Organizacyjny we współpracy z Biurem Cyfryzacji i Cyberbezpieczeństwa koordynuje stosowanie prostego języka w Urzędzie, w tym zadania liderów.</w:t>
      </w:r>
    </w:p>
    <w:p w:rsidR="00380121" w:rsidRPr="00380121" w:rsidRDefault="00380121" w:rsidP="00380121">
      <w:pPr>
        <w:autoSpaceDE w:val="0"/>
        <w:autoSpaceDN w:val="0"/>
        <w:adjustRightInd w:val="0"/>
        <w:spacing w:line="360" w:lineRule="auto"/>
        <w:ind w:left="340" w:hanging="340"/>
        <w:jc w:val="both"/>
        <w:rPr>
          <w:color w:val="000000"/>
          <w:sz w:val="24"/>
          <w:szCs w:val="24"/>
        </w:rPr>
      </w:pPr>
      <w:r w:rsidRPr="00380121">
        <w:rPr>
          <w:color w:val="000000"/>
          <w:sz w:val="24"/>
          <w:szCs w:val="24"/>
        </w:rPr>
        <w:t>2. Stosowanie prostego języka jako standardu komunikacji w Urzędzie potwierdza się między innymi podczas audytów systemu zarządzania.</w:t>
      </w:r>
    </w:p>
    <w:p w:rsidR="00380121" w:rsidRDefault="00380121" w:rsidP="00380121">
      <w:pPr>
        <w:spacing w:line="360" w:lineRule="auto"/>
        <w:ind w:left="340" w:hanging="340"/>
        <w:jc w:val="both"/>
        <w:rPr>
          <w:color w:val="000000"/>
          <w:sz w:val="24"/>
          <w:szCs w:val="24"/>
        </w:rPr>
      </w:pPr>
      <w:r w:rsidRPr="00380121">
        <w:rPr>
          <w:color w:val="000000"/>
          <w:sz w:val="24"/>
          <w:szCs w:val="24"/>
        </w:rPr>
        <w:lastRenderedPageBreak/>
        <w:t>3. Wydział Organizacyjny w ramach półrocznej informacji o wykonaniu i stanie obowiązywania zarządzeń występuje do wydziałów o informacje na temat stosowania prostego języka jako standardu w komunikacji.</w:t>
      </w:r>
    </w:p>
    <w:p w:rsidR="00380121" w:rsidRDefault="00380121" w:rsidP="00380121">
      <w:pPr>
        <w:spacing w:line="360" w:lineRule="auto"/>
        <w:jc w:val="both"/>
        <w:rPr>
          <w:color w:val="000000"/>
          <w:sz w:val="24"/>
        </w:rPr>
      </w:pPr>
    </w:p>
    <w:p w:rsidR="00380121" w:rsidRDefault="00380121" w:rsidP="00380121">
      <w:pPr>
        <w:keepNext/>
        <w:spacing w:line="360" w:lineRule="auto"/>
        <w:jc w:val="center"/>
        <w:rPr>
          <w:b/>
          <w:color w:val="000000"/>
          <w:sz w:val="24"/>
        </w:rPr>
      </w:pPr>
      <w:r>
        <w:rPr>
          <w:b/>
          <w:color w:val="000000"/>
          <w:sz w:val="24"/>
        </w:rPr>
        <w:t>§ 6</w:t>
      </w:r>
    </w:p>
    <w:p w:rsidR="00380121" w:rsidRDefault="00380121" w:rsidP="00380121">
      <w:pPr>
        <w:keepNext/>
        <w:spacing w:line="360" w:lineRule="auto"/>
        <w:rPr>
          <w:color w:val="000000"/>
          <w:sz w:val="24"/>
        </w:rPr>
      </w:pPr>
    </w:p>
    <w:p w:rsidR="00380121" w:rsidRDefault="00380121" w:rsidP="00380121">
      <w:pPr>
        <w:spacing w:line="360" w:lineRule="auto"/>
        <w:jc w:val="both"/>
        <w:rPr>
          <w:color w:val="000000"/>
          <w:sz w:val="24"/>
          <w:szCs w:val="24"/>
        </w:rPr>
      </w:pPr>
      <w:bookmarkStart w:id="8" w:name="z6"/>
      <w:bookmarkEnd w:id="8"/>
      <w:r w:rsidRPr="00380121">
        <w:rPr>
          <w:color w:val="000000"/>
          <w:sz w:val="24"/>
          <w:szCs w:val="24"/>
        </w:rPr>
        <w:t>Wykonanie zarządzenia powierza się Dyrektorowi Wydziału Organizacyjnego, Dyrektorowi Biura Cyfryzacji i Cyberbezpieczeństwa oraz pracownikom Urzędu.</w:t>
      </w:r>
    </w:p>
    <w:p w:rsidR="00380121" w:rsidRDefault="00380121" w:rsidP="00380121">
      <w:pPr>
        <w:spacing w:line="360" w:lineRule="auto"/>
        <w:jc w:val="both"/>
        <w:rPr>
          <w:color w:val="000000"/>
          <w:sz w:val="24"/>
        </w:rPr>
      </w:pPr>
    </w:p>
    <w:p w:rsidR="00380121" w:rsidRDefault="00380121" w:rsidP="00380121">
      <w:pPr>
        <w:keepNext/>
        <w:spacing w:line="360" w:lineRule="auto"/>
        <w:jc w:val="center"/>
        <w:rPr>
          <w:b/>
          <w:color w:val="000000"/>
          <w:sz w:val="24"/>
        </w:rPr>
      </w:pPr>
      <w:r>
        <w:rPr>
          <w:b/>
          <w:color w:val="000000"/>
          <w:sz w:val="24"/>
        </w:rPr>
        <w:t>§ 7</w:t>
      </w:r>
    </w:p>
    <w:p w:rsidR="00380121" w:rsidRDefault="00380121" w:rsidP="00380121">
      <w:pPr>
        <w:keepNext/>
        <w:spacing w:line="360" w:lineRule="auto"/>
        <w:rPr>
          <w:color w:val="000000"/>
          <w:sz w:val="24"/>
        </w:rPr>
      </w:pPr>
    </w:p>
    <w:p w:rsidR="00380121" w:rsidRDefault="00380121" w:rsidP="00380121">
      <w:pPr>
        <w:spacing w:line="360" w:lineRule="auto"/>
        <w:jc w:val="both"/>
        <w:rPr>
          <w:color w:val="000000"/>
          <w:sz w:val="24"/>
          <w:szCs w:val="24"/>
        </w:rPr>
      </w:pPr>
      <w:bookmarkStart w:id="9" w:name="z7"/>
      <w:bookmarkEnd w:id="9"/>
      <w:r w:rsidRPr="00380121">
        <w:rPr>
          <w:color w:val="000000"/>
          <w:sz w:val="24"/>
          <w:szCs w:val="24"/>
        </w:rPr>
        <w:t>Zarządzenie wchodzi w życie z dniem podpisania.</w:t>
      </w:r>
    </w:p>
    <w:p w:rsidR="00380121" w:rsidRDefault="00380121" w:rsidP="00380121">
      <w:pPr>
        <w:spacing w:line="360" w:lineRule="auto"/>
        <w:jc w:val="both"/>
        <w:rPr>
          <w:color w:val="000000"/>
          <w:sz w:val="24"/>
        </w:rPr>
      </w:pPr>
    </w:p>
    <w:p w:rsidR="00380121" w:rsidRDefault="00380121" w:rsidP="00380121">
      <w:pPr>
        <w:keepNext/>
        <w:spacing w:line="360" w:lineRule="auto"/>
        <w:jc w:val="center"/>
        <w:rPr>
          <w:color w:val="000000"/>
          <w:sz w:val="24"/>
        </w:rPr>
      </w:pPr>
      <w:r>
        <w:rPr>
          <w:color w:val="000000"/>
          <w:sz w:val="24"/>
        </w:rPr>
        <w:t>PREZYDENT MIASTA POZNANIA</w:t>
      </w:r>
    </w:p>
    <w:p w:rsidR="00380121" w:rsidRPr="00380121" w:rsidRDefault="00380121" w:rsidP="00380121">
      <w:pPr>
        <w:keepNext/>
        <w:spacing w:line="360" w:lineRule="auto"/>
        <w:jc w:val="center"/>
        <w:rPr>
          <w:color w:val="000000"/>
          <w:sz w:val="24"/>
        </w:rPr>
      </w:pPr>
      <w:r>
        <w:rPr>
          <w:color w:val="000000"/>
          <w:sz w:val="24"/>
        </w:rPr>
        <w:t>(-) Jacek Jaśkowiak</w:t>
      </w:r>
    </w:p>
    <w:sectPr w:rsidR="00380121" w:rsidRPr="00380121" w:rsidSect="00380121">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121" w:rsidRDefault="00380121">
      <w:r>
        <w:separator/>
      </w:r>
    </w:p>
  </w:endnote>
  <w:endnote w:type="continuationSeparator" w:id="0">
    <w:p w:rsidR="00380121" w:rsidRDefault="0038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121" w:rsidRDefault="00380121">
      <w:r>
        <w:separator/>
      </w:r>
    </w:p>
  </w:footnote>
  <w:footnote w:type="continuationSeparator" w:id="0">
    <w:p w:rsidR="00380121" w:rsidRDefault="0038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7 sierpnia 2024r."/>
    <w:docVar w:name="AktNr" w:val="783/2024/P"/>
    <w:docVar w:name="Sprawa" w:val="stosowania prostego języka jako standardu komunikacji."/>
  </w:docVars>
  <w:rsids>
    <w:rsidRoot w:val="00380121"/>
    <w:rsid w:val="00072485"/>
    <w:rsid w:val="000C07FF"/>
    <w:rsid w:val="000E2E12"/>
    <w:rsid w:val="00121113"/>
    <w:rsid w:val="00167A3B"/>
    <w:rsid w:val="002C4925"/>
    <w:rsid w:val="003679C6"/>
    <w:rsid w:val="00373368"/>
    <w:rsid w:val="00380121"/>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51172B-E71A-4D1E-8333-4E9A3716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4</Pages>
  <Words>784</Words>
  <Characters>4713</Characters>
  <Application>Microsoft Office Word</Application>
  <DocSecurity>0</DocSecurity>
  <Lines>120</Lines>
  <Paragraphs>59</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ŁW</dc:creator>
  <cp:keywords/>
  <cp:lastModifiedBy>ŁW</cp:lastModifiedBy>
  <cp:revision>2</cp:revision>
  <cp:lastPrinted>2003-01-09T12:40:00Z</cp:lastPrinted>
  <dcterms:created xsi:type="dcterms:W3CDTF">2024-08-27T10:50:00Z</dcterms:created>
  <dcterms:modified xsi:type="dcterms:W3CDTF">2024-08-27T10:50:00Z</dcterms:modified>
</cp:coreProperties>
</file>