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21F9E">
          <w:t>820/2024/P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21F9E">
        <w:rPr>
          <w:b/>
          <w:sz w:val="28"/>
        </w:rPr>
        <w:fldChar w:fldCharType="separate"/>
      </w:r>
      <w:r w:rsidR="00E21F9E">
        <w:rPr>
          <w:b/>
          <w:sz w:val="28"/>
        </w:rPr>
        <w:t>17 września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21F9E">
              <w:rPr>
                <w:b/>
                <w:sz w:val="24"/>
                <w:szCs w:val="24"/>
              </w:rPr>
              <w:fldChar w:fldCharType="separate"/>
            </w:r>
            <w:r w:rsidR="00E21F9E">
              <w:rPr>
                <w:b/>
                <w:sz w:val="24"/>
                <w:szCs w:val="24"/>
              </w:rPr>
              <w:t>przeprowadzenia na terenie Poznania konsultacji społecznych dotyczących aktualizacji Strategii Rozwoju Miasta Poznania 2020+.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21F9E" w:rsidP="00E21F9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21F9E">
        <w:rPr>
          <w:color w:val="000000"/>
          <w:sz w:val="24"/>
        </w:rPr>
        <w:t xml:space="preserve">Na podstawie </w:t>
      </w:r>
      <w:r w:rsidRPr="00E21F9E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E21F9E">
        <w:rPr>
          <w:color w:val="000000"/>
          <w:sz w:val="24"/>
          <w:szCs w:val="24"/>
        </w:rPr>
        <w:t>t.j</w:t>
      </w:r>
      <w:proofErr w:type="spellEnd"/>
      <w:r w:rsidRPr="00E21F9E">
        <w:rPr>
          <w:color w:val="000000"/>
          <w:sz w:val="24"/>
          <w:szCs w:val="24"/>
        </w:rPr>
        <w:t>. Dz. U. z 2024 r. poz. 609 z późniejszymi zmianami), § 3 ust. 1 pkt 1 i § 4 ust. 1 pkt 1 uchwały Nr XLVIII/844/VII/2017 Rady Miasta Poznania z dnia 16 maja 2017 r. w sprawie zasad i trybu przeprowadzania konsultacji społecznych na terenie Miasta Poznania oraz uchwały Nr VII/97/IX/2024 Rady Miasta Poznania z dnia 3 września 2024 r. w sprawie określenia szczegółowego trybu i harmonogramu opracowania projektu aktualizacji Strategii Rozwoju Miasta Poznania 2020+</w:t>
      </w:r>
      <w:r w:rsidRPr="00E21F9E">
        <w:rPr>
          <w:color w:val="000000"/>
          <w:sz w:val="24"/>
        </w:rPr>
        <w:t xml:space="preserve"> zarządza się, co następuje:</w:t>
      </w:r>
    </w:p>
    <w:p w:rsidR="00E21F9E" w:rsidRDefault="00E21F9E" w:rsidP="00E21F9E">
      <w:pPr>
        <w:spacing w:line="360" w:lineRule="auto"/>
        <w:jc w:val="both"/>
        <w:rPr>
          <w:sz w:val="24"/>
        </w:rPr>
      </w:pPr>
    </w:p>
    <w:p w:rsidR="00E21F9E" w:rsidRDefault="00E21F9E" w:rsidP="00E21F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21F9E" w:rsidRDefault="00E21F9E" w:rsidP="00E21F9E">
      <w:pPr>
        <w:keepNext/>
        <w:spacing w:line="360" w:lineRule="auto"/>
        <w:rPr>
          <w:color w:val="000000"/>
          <w:sz w:val="24"/>
        </w:rPr>
      </w:pPr>
    </w:p>
    <w:p w:rsidR="00E21F9E" w:rsidRDefault="00E21F9E" w:rsidP="00E21F9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21F9E">
        <w:rPr>
          <w:color w:val="000000"/>
          <w:sz w:val="24"/>
          <w:szCs w:val="24"/>
        </w:rPr>
        <w:t>Zarządza się przeprowadzenie konsultacji społecznych dotyczących aktualizacji Strategii Rozwoju Miasta Poznania 2020+, zwanej dalej „Strategią”.</w:t>
      </w:r>
    </w:p>
    <w:p w:rsidR="00E21F9E" w:rsidRDefault="00E21F9E" w:rsidP="00E21F9E">
      <w:pPr>
        <w:spacing w:line="360" w:lineRule="auto"/>
        <w:jc w:val="both"/>
        <w:rPr>
          <w:color w:val="000000"/>
          <w:sz w:val="24"/>
        </w:rPr>
      </w:pPr>
    </w:p>
    <w:p w:rsidR="00E21F9E" w:rsidRDefault="00E21F9E" w:rsidP="00E21F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21F9E" w:rsidRDefault="00E21F9E" w:rsidP="00E21F9E">
      <w:pPr>
        <w:keepNext/>
        <w:spacing w:line="360" w:lineRule="auto"/>
        <w:rPr>
          <w:color w:val="000000"/>
          <w:sz w:val="24"/>
        </w:rPr>
      </w:pPr>
    </w:p>
    <w:p w:rsidR="00E21F9E" w:rsidRPr="00E21F9E" w:rsidRDefault="00E21F9E" w:rsidP="00E21F9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21F9E">
        <w:rPr>
          <w:color w:val="000000"/>
          <w:sz w:val="24"/>
          <w:szCs w:val="24"/>
        </w:rPr>
        <w:t>Przedmiotem konsultacji jest aktualizacja Strategii w podziale na dwa etapy:</w:t>
      </w:r>
    </w:p>
    <w:p w:rsidR="00E21F9E" w:rsidRPr="00E21F9E" w:rsidRDefault="00E21F9E" w:rsidP="00E21F9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21F9E">
        <w:rPr>
          <w:color w:val="000000"/>
          <w:sz w:val="24"/>
          <w:szCs w:val="24"/>
        </w:rPr>
        <w:t>1) I etap – konsultacje społeczne włączające mieszkańców w opracowanie diagnozy strategicznej oraz dokumentu Strategii, w tym w szczególności wizji i misji oraz celów strategicznych, propozycji działań i zadań, które powinny zostać zrealizowane jako priorytetowe;</w:t>
      </w:r>
    </w:p>
    <w:p w:rsidR="00E21F9E" w:rsidRPr="00E21F9E" w:rsidRDefault="00E21F9E" w:rsidP="00E21F9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21F9E">
        <w:rPr>
          <w:color w:val="000000"/>
          <w:sz w:val="24"/>
          <w:szCs w:val="24"/>
        </w:rPr>
        <w:t>2) II etap – konsultacje społeczne projektu uchwały w sprawie przyjęcia zaktualizowanej Strategii Rozwoju Miasta Poznania.</w:t>
      </w:r>
    </w:p>
    <w:p w:rsidR="00E21F9E" w:rsidRPr="00E21F9E" w:rsidRDefault="00E21F9E" w:rsidP="00E21F9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E21F9E" w:rsidRDefault="00E21F9E" w:rsidP="00E21F9E">
      <w:pPr>
        <w:spacing w:line="360" w:lineRule="auto"/>
        <w:jc w:val="both"/>
        <w:rPr>
          <w:color w:val="000000"/>
          <w:sz w:val="24"/>
        </w:rPr>
      </w:pPr>
    </w:p>
    <w:p w:rsidR="00E21F9E" w:rsidRDefault="00E21F9E" w:rsidP="00E21F9E">
      <w:pPr>
        <w:spacing w:line="360" w:lineRule="auto"/>
        <w:jc w:val="both"/>
        <w:rPr>
          <w:color w:val="000000"/>
          <w:sz w:val="24"/>
        </w:rPr>
      </w:pPr>
    </w:p>
    <w:p w:rsidR="00E21F9E" w:rsidRDefault="00E21F9E" w:rsidP="00E21F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21F9E" w:rsidRDefault="00E21F9E" w:rsidP="00E21F9E">
      <w:pPr>
        <w:keepNext/>
        <w:spacing w:line="360" w:lineRule="auto"/>
        <w:rPr>
          <w:color w:val="000000"/>
          <w:sz w:val="24"/>
        </w:rPr>
      </w:pPr>
    </w:p>
    <w:p w:rsidR="00E21F9E" w:rsidRPr="00E21F9E" w:rsidRDefault="00E21F9E" w:rsidP="00E21F9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21F9E">
        <w:rPr>
          <w:color w:val="000000"/>
          <w:sz w:val="24"/>
          <w:szCs w:val="24"/>
        </w:rPr>
        <w:t>1. Zarządza się przeprowadzenie konsultacji społecznych, o których mowa w § 2 pkt 1, trwających od 1 października 2024 r. do 15 stycznia 2025 r.</w:t>
      </w:r>
    </w:p>
    <w:p w:rsidR="00E21F9E" w:rsidRPr="00E21F9E" w:rsidRDefault="00E21F9E" w:rsidP="00E21F9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21F9E">
        <w:rPr>
          <w:color w:val="000000"/>
          <w:sz w:val="24"/>
          <w:szCs w:val="24"/>
        </w:rPr>
        <w:t>2. Konsultacje społeczne włączające mieszkańców polegać będą na zbieraniu opinii, wniosków i uwag na adres e-mail: strategia@um.poznan.pl oraz w trakcie przeprowadzanych warsztatów diagnostycznych, badań ankietowych oraz wywiadów pogłębionych z reprezentantami znaczących środowisk miejskich oraz ekspertami z</w:t>
      </w:r>
      <w:r w:rsidR="00D20AF7">
        <w:rPr>
          <w:color w:val="000000"/>
          <w:sz w:val="24"/>
          <w:szCs w:val="24"/>
        </w:rPr>
        <w:t> </w:t>
      </w:r>
      <w:r w:rsidRPr="00E21F9E">
        <w:rPr>
          <w:color w:val="000000"/>
          <w:sz w:val="24"/>
          <w:szCs w:val="24"/>
        </w:rPr>
        <w:t>różnych dziedzin funkcjonowania miasta.</w:t>
      </w:r>
    </w:p>
    <w:p w:rsidR="00E21F9E" w:rsidRPr="00E21F9E" w:rsidRDefault="00E21F9E" w:rsidP="00E21F9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21F9E">
        <w:rPr>
          <w:color w:val="000000"/>
          <w:sz w:val="24"/>
          <w:szCs w:val="24"/>
        </w:rPr>
        <w:t>3. Informacje dotyczące aktualizacji Strategii opublikowane zostaną wraz z rozpoczęciem konsultacji społecznych na wortalu konsultacyjnym Miasta Poznania pod adresem: www.poznan.pl/konsultujemy oraz wortalu „Aktualizacja strategii” pod adresem: www.poznan.pl/strategia.</w:t>
      </w:r>
    </w:p>
    <w:p w:rsidR="00E21F9E" w:rsidRDefault="00E21F9E" w:rsidP="00E21F9E">
      <w:pPr>
        <w:spacing w:line="360" w:lineRule="auto"/>
        <w:jc w:val="both"/>
        <w:rPr>
          <w:color w:val="000000"/>
          <w:sz w:val="24"/>
        </w:rPr>
      </w:pPr>
    </w:p>
    <w:p w:rsidR="00E21F9E" w:rsidRDefault="00E21F9E" w:rsidP="00E21F9E">
      <w:pPr>
        <w:spacing w:line="360" w:lineRule="auto"/>
        <w:jc w:val="both"/>
        <w:rPr>
          <w:color w:val="000000"/>
          <w:sz w:val="24"/>
        </w:rPr>
      </w:pPr>
    </w:p>
    <w:p w:rsidR="00E21F9E" w:rsidRDefault="00E21F9E" w:rsidP="00E21F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21F9E" w:rsidRDefault="00E21F9E" w:rsidP="00E21F9E">
      <w:pPr>
        <w:keepNext/>
        <w:spacing w:line="360" w:lineRule="auto"/>
        <w:rPr>
          <w:color w:val="000000"/>
          <w:sz w:val="24"/>
        </w:rPr>
      </w:pPr>
    </w:p>
    <w:p w:rsidR="00E21F9E" w:rsidRDefault="00E21F9E" w:rsidP="00E21F9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21F9E">
        <w:rPr>
          <w:color w:val="000000"/>
          <w:sz w:val="24"/>
          <w:szCs w:val="24"/>
        </w:rPr>
        <w:t>Konsultacje społeczne projektu zaktualizowanej  Strategii, o których mowa w § 2 pkt 2, odbędą się w trybie ustalonym w uchwale Nr VII/97/IX/2024 Rady Miasta Poznania z dnia 3</w:t>
      </w:r>
      <w:r w:rsidR="00D20AF7">
        <w:rPr>
          <w:color w:val="000000"/>
          <w:sz w:val="24"/>
          <w:szCs w:val="24"/>
        </w:rPr>
        <w:t> </w:t>
      </w:r>
      <w:r w:rsidRPr="00E21F9E">
        <w:rPr>
          <w:color w:val="000000"/>
          <w:sz w:val="24"/>
          <w:szCs w:val="24"/>
        </w:rPr>
        <w:t>września 2024 r. w sprawie określenia szczegółowego trybu i harmonogramu opracowania projektu aktualizacji Strategii Rozwoju Miasta Poznania 2020+ (zgodnie z załącznikiem nr 1</w:t>
      </w:r>
      <w:r w:rsidR="00D20AF7">
        <w:rPr>
          <w:color w:val="000000"/>
          <w:sz w:val="24"/>
          <w:szCs w:val="24"/>
        </w:rPr>
        <w:t> </w:t>
      </w:r>
      <w:r w:rsidRPr="00E21F9E">
        <w:rPr>
          <w:color w:val="000000"/>
          <w:sz w:val="24"/>
          <w:szCs w:val="24"/>
        </w:rPr>
        <w:t>do</w:t>
      </w:r>
      <w:r w:rsidRPr="00E21F9E">
        <w:rPr>
          <w:color w:val="FF0000"/>
          <w:sz w:val="24"/>
          <w:szCs w:val="24"/>
        </w:rPr>
        <w:t xml:space="preserve"> </w:t>
      </w:r>
      <w:r w:rsidRPr="00E21F9E">
        <w:rPr>
          <w:color w:val="000000"/>
          <w:sz w:val="24"/>
          <w:szCs w:val="24"/>
        </w:rPr>
        <w:t>uchwały „Szczegółowy tryb prac nad aktualizacją Strategii Rozwoju Miasta Poznania 2020+, w tym tryb konsultacji”).</w:t>
      </w:r>
    </w:p>
    <w:p w:rsidR="00E21F9E" w:rsidRDefault="00E21F9E" w:rsidP="00E21F9E">
      <w:pPr>
        <w:spacing w:line="360" w:lineRule="auto"/>
        <w:jc w:val="both"/>
        <w:rPr>
          <w:color w:val="000000"/>
          <w:sz w:val="24"/>
        </w:rPr>
      </w:pPr>
    </w:p>
    <w:p w:rsidR="00E21F9E" w:rsidRDefault="00E21F9E" w:rsidP="00E21F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21F9E" w:rsidRDefault="00E21F9E" w:rsidP="00E21F9E">
      <w:pPr>
        <w:keepNext/>
        <w:spacing w:line="360" w:lineRule="auto"/>
        <w:rPr>
          <w:color w:val="000000"/>
          <w:sz w:val="24"/>
        </w:rPr>
      </w:pPr>
    </w:p>
    <w:p w:rsidR="00E21F9E" w:rsidRDefault="00E21F9E" w:rsidP="00E21F9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21F9E">
        <w:rPr>
          <w:color w:val="000000"/>
          <w:sz w:val="24"/>
          <w:szCs w:val="24"/>
        </w:rPr>
        <w:t>Konsultacje społeczne, wskazane w § 1, obejmują teren całego miasta, a uczestniczyć w nich mogą wszyscy mieszkańcy Poznania.</w:t>
      </w:r>
    </w:p>
    <w:p w:rsidR="00E21F9E" w:rsidRDefault="00E21F9E" w:rsidP="00E21F9E">
      <w:pPr>
        <w:spacing w:line="360" w:lineRule="auto"/>
        <w:jc w:val="both"/>
        <w:rPr>
          <w:color w:val="000000"/>
          <w:sz w:val="24"/>
        </w:rPr>
      </w:pPr>
    </w:p>
    <w:p w:rsidR="00E21F9E" w:rsidRDefault="00E21F9E" w:rsidP="00E21F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E21F9E" w:rsidRDefault="00E21F9E" w:rsidP="00E21F9E">
      <w:pPr>
        <w:keepNext/>
        <w:spacing w:line="360" w:lineRule="auto"/>
        <w:rPr>
          <w:color w:val="000000"/>
          <w:sz w:val="24"/>
        </w:rPr>
      </w:pPr>
    </w:p>
    <w:p w:rsidR="00E21F9E" w:rsidRPr="00E21F9E" w:rsidRDefault="00E21F9E" w:rsidP="00E21F9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E21F9E">
        <w:rPr>
          <w:color w:val="000000"/>
          <w:sz w:val="24"/>
          <w:szCs w:val="24"/>
        </w:rPr>
        <w:t>1. Jednostką odpowiedzialną za przeprowadzenie konsultacji społecznych jest Wydział Rozwoju Miasta i Współpracy Międzynarodowej Urzędu Miasta Poznania.</w:t>
      </w:r>
    </w:p>
    <w:p w:rsidR="00E21F9E" w:rsidRPr="00E21F9E" w:rsidRDefault="00E21F9E" w:rsidP="00E21F9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21F9E">
        <w:rPr>
          <w:color w:val="000000"/>
          <w:sz w:val="24"/>
          <w:szCs w:val="24"/>
        </w:rPr>
        <w:t>2. Wydział Rozwoju Miasta i Współpracy Międzynarodowej Urzędu Miasta Poznania wykonuje swoje zadania związane z przeprowadzeniem konsultacji społecznych we współpracy z Gabinetem Prezydenta Urzędu Miasta Poznania.</w:t>
      </w:r>
    </w:p>
    <w:p w:rsidR="00E21F9E" w:rsidRPr="00E21F9E" w:rsidRDefault="00E21F9E" w:rsidP="00E21F9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21F9E">
        <w:rPr>
          <w:color w:val="000000"/>
          <w:sz w:val="24"/>
          <w:szCs w:val="24"/>
        </w:rPr>
        <w:t>3. Informacji w sprawach dotyczących konsultacji udzielają pracownicy Wydziału Rozwoju Miasta i Współpracy Międzynarodowej Urzędu Miasta Poznania.</w:t>
      </w:r>
    </w:p>
    <w:p w:rsidR="00E21F9E" w:rsidRDefault="00E21F9E" w:rsidP="00E21F9E">
      <w:pPr>
        <w:spacing w:line="360" w:lineRule="auto"/>
        <w:jc w:val="both"/>
        <w:rPr>
          <w:color w:val="000000"/>
          <w:sz w:val="24"/>
        </w:rPr>
      </w:pPr>
    </w:p>
    <w:p w:rsidR="00E21F9E" w:rsidRDefault="00E21F9E" w:rsidP="00E21F9E">
      <w:pPr>
        <w:spacing w:line="360" w:lineRule="auto"/>
        <w:jc w:val="both"/>
        <w:rPr>
          <w:color w:val="000000"/>
          <w:sz w:val="24"/>
        </w:rPr>
      </w:pPr>
    </w:p>
    <w:p w:rsidR="00E21F9E" w:rsidRDefault="00E21F9E" w:rsidP="00E21F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E21F9E" w:rsidRDefault="00E21F9E" w:rsidP="00E21F9E">
      <w:pPr>
        <w:keepNext/>
        <w:spacing w:line="360" w:lineRule="auto"/>
        <w:rPr>
          <w:color w:val="000000"/>
          <w:sz w:val="24"/>
        </w:rPr>
      </w:pPr>
    </w:p>
    <w:p w:rsidR="00E21F9E" w:rsidRPr="00E21F9E" w:rsidRDefault="00E21F9E" w:rsidP="00E21F9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9" w:name="z7"/>
      <w:bookmarkEnd w:id="9"/>
      <w:r w:rsidRPr="00E21F9E">
        <w:rPr>
          <w:color w:val="000000"/>
          <w:sz w:val="24"/>
          <w:szCs w:val="24"/>
        </w:rPr>
        <w:t>1. O wynikach konsultacji społecznych po I oraz II etapie, o którym mowa w § 2, Prezydent Miasta Poznania poinformuje w sprawozdaniach z przebiegu i wyników konsultacji na oficjalnej stronie internetowej Miasta w terminach 30 dni od dnia ich zakończenia.</w:t>
      </w:r>
    </w:p>
    <w:p w:rsidR="00E21F9E" w:rsidRPr="00E21F9E" w:rsidRDefault="00E21F9E" w:rsidP="00E21F9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21F9E">
        <w:rPr>
          <w:color w:val="000000"/>
          <w:sz w:val="24"/>
          <w:szCs w:val="24"/>
        </w:rPr>
        <w:t>2. Raport z konsultacji społecznych po I etapie zostanie sporządzony do 31 stycznia 2025 r.</w:t>
      </w:r>
    </w:p>
    <w:p w:rsidR="00E21F9E" w:rsidRPr="00E21F9E" w:rsidRDefault="00E21F9E" w:rsidP="00E21F9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21F9E">
        <w:rPr>
          <w:color w:val="000000"/>
          <w:sz w:val="24"/>
          <w:szCs w:val="24"/>
        </w:rPr>
        <w:t>3. Raport z konsultacji społecznych po II etapie zostanie sporządzony do 27 czerwca 2025 r.</w:t>
      </w:r>
    </w:p>
    <w:p w:rsidR="00E21F9E" w:rsidRDefault="00E21F9E" w:rsidP="00E21F9E">
      <w:pPr>
        <w:spacing w:line="360" w:lineRule="auto"/>
        <w:jc w:val="both"/>
        <w:rPr>
          <w:color w:val="000000"/>
          <w:sz w:val="24"/>
        </w:rPr>
      </w:pPr>
    </w:p>
    <w:p w:rsidR="00E21F9E" w:rsidRDefault="00E21F9E" w:rsidP="00E21F9E">
      <w:pPr>
        <w:spacing w:line="360" w:lineRule="auto"/>
        <w:jc w:val="both"/>
        <w:rPr>
          <w:color w:val="000000"/>
          <w:sz w:val="24"/>
        </w:rPr>
      </w:pPr>
    </w:p>
    <w:p w:rsidR="00E21F9E" w:rsidRDefault="00E21F9E" w:rsidP="00E21F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E21F9E" w:rsidRDefault="00E21F9E" w:rsidP="00E21F9E">
      <w:pPr>
        <w:keepNext/>
        <w:spacing w:line="360" w:lineRule="auto"/>
        <w:rPr>
          <w:color w:val="000000"/>
          <w:sz w:val="24"/>
        </w:rPr>
      </w:pPr>
    </w:p>
    <w:p w:rsidR="00E21F9E" w:rsidRDefault="00E21F9E" w:rsidP="00E21F9E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E21F9E">
        <w:rPr>
          <w:color w:val="000000"/>
          <w:sz w:val="24"/>
          <w:szCs w:val="24"/>
        </w:rPr>
        <w:t>Konsultacje społeczne dotyczące aktualizacji Strategii zostaną przeprowadzone bez ponoszenia dodatkowych kosztów poza bieżącymi administracyjnymi i osobowymi kosztami Gabinetu Prezydenta Urzędu Miasta Poznania oraz Wydziału Rozwoju Miasta i Współpracy Międzynarodowej Urzędu Miasta Poznania.</w:t>
      </w:r>
    </w:p>
    <w:p w:rsidR="00E21F9E" w:rsidRDefault="00E21F9E" w:rsidP="00E21F9E">
      <w:pPr>
        <w:spacing w:line="360" w:lineRule="auto"/>
        <w:jc w:val="both"/>
        <w:rPr>
          <w:color w:val="000000"/>
          <w:sz w:val="24"/>
        </w:rPr>
      </w:pPr>
    </w:p>
    <w:p w:rsidR="00E21F9E" w:rsidRDefault="00E21F9E" w:rsidP="00E21F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E21F9E" w:rsidRDefault="00E21F9E" w:rsidP="00E21F9E">
      <w:pPr>
        <w:keepNext/>
        <w:spacing w:line="360" w:lineRule="auto"/>
        <w:rPr>
          <w:color w:val="000000"/>
          <w:sz w:val="24"/>
        </w:rPr>
      </w:pPr>
    </w:p>
    <w:p w:rsidR="00E21F9E" w:rsidRDefault="00E21F9E" w:rsidP="00E21F9E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E21F9E">
        <w:rPr>
          <w:color w:val="000000"/>
          <w:sz w:val="24"/>
          <w:szCs w:val="24"/>
        </w:rPr>
        <w:t>Wykonanie zarządzenia powierza się Dyrektorowi Wydziału Rozwoju Miasta i Współpracy Międzynarodowej i Dyrektorowi Gabinetu Prezydenta Urzędu Miasta Poznania.</w:t>
      </w:r>
    </w:p>
    <w:p w:rsidR="00E21F9E" w:rsidRDefault="00E21F9E" w:rsidP="00E21F9E">
      <w:pPr>
        <w:spacing w:line="360" w:lineRule="auto"/>
        <w:jc w:val="both"/>
        <w:rPr>
          <w:color w:val="000000"/>
          <w:sz w:val="24"/>
        </w:rPr>
      </w:pPr>
    </w:p>
    <w:p w:rsidR="00E21F9E" w:rsidRDefault="00E21F9E" w:rsidP="00E21F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10</w:t>
      </w:r>
    </w:p>
    <w:p w:rsidR="00E21F9E" w:rsidRDefault="00E21F9E" w:rsidP="00E21F9E">
      <w:pPr>
        <w:keepNext/>
        <w:spacing w:line="360" w:lineRule="auto"/>
        <w:rPr>
          <w:color w:val="000000"/>
          <w:sz w:val="24"/>
        </w:rPr>
      </w:pPr>
    </w:p>
    <w:p w:rsidR="00E21F9E" w:rsidRDefault="00E21F9E" w:rsidP="00E21F9E">
      <w:pPr>
        <w:spacing w:line="360" w:lineRule="auto"/>
        <w:jc w:val="both"/>
        <w:rPr>
          <w:color w:val="000000"/>
          <w:sz w:val="24"/>
          <w:szCs w:val="24"/>
        </w:rPr>
      </w:pPr>
      <w:bookmarkStart w:id="12" w:name="z10"/>
      <w:bookmarkEnd w:id="12"/>
      <w:r w:rsidRPr="00E21F9E">
        <w:rPr>
          <w:color w:val="000000"/>
          <w:sz w:val="24"/>
          <w:szCs w:val="24"/>
        </w:rPr>
        <w:t>Zarządzenie wchodzi w życie z dniem podpisania.</w:t>
      </w:r>
    </w:p>
    <w:p w:rsidR="00E21F9E" w:rsidRDefault="00E21F9E" w:rsidP="00E21F9E">
      <w:pPr>
        <w:spacing w:line="360" w:lineRule="auto"/>
        <w:jc w:val="both"/>
        <w:rPr>
          <w:color w:val="000000"/>
          <w:sz w:val="24"/>
        </w:rPr>
      </w:pPr>
    </w:p>
    <w:p w:rsidR="00E21F9E" w:rsidRDefault="00E21F9E" w:rsidP="00E21F9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21F9E" w:rsidRDefault="00E21F9E" w:rsidP="00E21F9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21F9E" w:rsidRPr="00E21F9E" w:rsidRDefault="00E21F9E" w:rsidP="00E21F9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21F9E" w:rsidRPr="00E21F9E" w:rsidSect="00E21F9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F9E" w:rsidRDefault="00E21F9E">
      <w:r>
        <w:separator/>
      </w:r>
    </w:p>
  </w:endnote>
  <w:endnote w:type="continuationSeparator" w:id="0">
    <w:p w:rsidR="00E21F9E" w:rsidRDefault="00E21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F9E" w:rsidRDefault="00E21F9E">
      <w:r>
        <w:separator/>
      </w:r>
    </w:p>
  </w:footnote>
  <w:footnote w:type="continuationSeparator" w:id="0">
    <w:p w:rsidR="00E21F9E" w:rsidRDefault="00E21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września 2024r."/>
    <w:docVar w:name="AktNr" w:val="820/2024/P"/>
    <w:docVar w:name="Sprawa" w:val="przeprowadzenia na terenie Poznania konsultacji społecznych dotyczących aktualizacji Strategii Rozwoju Miasta Poznania 2020+."/>
  </w:docVars>
  <w:rsids>
    <w:rsidRoot w:val="00E21F9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20AF7"/>
    <w:rsid w:val="00D672EE"/>
    <w:rsid w:val="00DC3E76"/>
    <w:rsid w:val="00E21F9E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612</Words>
  <Characters>3869</Characters>
  <Application>Microsoft Office Word</Application>
  <DocSecurity>0</DocSecurity>
  <Lines>110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2024-09-18T09:52:00Z</dcterms:created>
  <dcterms:modified xsi:type="dcterms:W3CDTF">2024-09-18T09:52:00Z</dcterms:modified>
</cp:coreProperties>
</file>