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B281F">
              <w:rPr>
                <w:b/>
              </w:rPr>
              <w:fldChar w:fldCharType="separate"/>
            </w:r>
            <w:r w:rsidR="007B281F">
              <w:rPr>
                <w:b/>
              </w:rPr>
              <w:t xml:space="preserve">zarządzenie w sprawie powołania Rady Wydawnictwa Miejskiego </w:t>
            </w:r>
            <w:proofErr w:type="spellStart"/>
            <w:r w:rsidR="007B281F">
              <w:rPr>
                <w:b/>
              </w:rPr>
              <w:t>Posnania</w:t>
            </w:r>
            <w:proofErr w:type="spellEnd"/>
            <w:r w:rsidR="007B281F">
              <w:rPr>
                <w:b/>
              </w:rPr>
              <w:t xml:space="preserve">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B281F" w:rsidRDefault="00FA63B5" w:rsidP="007B281F">
      <w:pPr>
        <w:spacing w:line="360" w:lineRule="auto"/>
        <w:jc w:val="both"/>
      </w:pPr>
      <w:bookmarkStart w:id="2" w:name="z1"/>
      <w:bookmarkEnd w:id="2"/>
    </w:p>
    <w:p w:rsidR="007B281F" w:rsidRDefault="007B281F" w:rsidP="007B281F">
      <w:pPr>
        <w:spacing w:line="360" w:lineRule="auto"/>
        <w:jc w:val="both"/>
        <w:rPr>
          <w:color w:val="000000"/>
        </w:rPr>
      </w:pPr>
      <w:r w:rsidRPr="007B281F">
        <w:rPr>
          <w:color w:val="000000"/>
        </w:rPr>
        <w:t xml:space="preserve">Zmiany w składzie Rady Wydawnictwa Miejskiego </w:t>
      </w:r>
      <w:proofErr w:type="spellStart"/>
      <w:r w:rsidRPr="007B281F">
        <w:rPr>
          <w:color w:val="000000"/>
        </w:rPr>
        <w:t>Posnania</w:t>
      </w:r>
      <w:proofErr w:type="spellEnd"/>
      <w:r w:rsidRPr="007B281F">
        <w:rPr>
          <w:color w:val="000000"/>
        </w:rPr>
        <w:t xml:space="preserve"> dokonuje się na wniosek dyrekcji Wydawnictwa Miejskiego </w:t>
      </w:r>
      <w:proofErr w:type="spellStart"/>
      <w:r w:rsidRPr="007B281F">
        <w:rPr>
          <w:color w:val="000000"/>
        </w:rPr>
        <w:t>Posnania</w:t>
      </w:r>
      <w:proofErr w:type="spellEnd"/>
      <w:r w:rsidRPr="007B281F">
        <w:rPr>
          <w:color w:val="000000"/>
        </w:rPr>
        <w:t>.</w:t>
      </w:r>
    </w:p>
    <w:p w:rsidR="007B281F" w:rsidRDefault="007B281F" w:rsidP="007B281F">
      <w:pPr>
        <w:spacing w:line="360" w:lineRule="auto"/>
        <w:jc w:val="both"/>
      </w:pPr>
    </w:p>
    <w:p w:rsidR="007B281F" w:rsidRDefault="007B281F" w:rsidP="007B281F">
      <w:pPr>
        <w:keepNext/>
        <w:spacing w:line="360" w:lineRule="auto"/>
        <w:jc w:val="center"/>
      </w:pPr>
      <w:r>
        <w:t>DYREKTOR WYDZIAŁU</w:t>
      </w:r>
    </w:p>
    <w:p w:rsidR="007B281F" w:rsidRPr="007B281F" w:rsidRDefault="007B281F" w:rsidP="007B281F">
      <w:pPr>
        <w:keepNext/>
        <w:spacing w:line="360" w:lineRule="auto"/>
        <w:jc w:val="center"/>
      </w:pPr>
      <w:r>
        <w:t>(-) Justyna Makowska</w:t>
      </w:r>
    </w:p>
    <w:sectPr w:rsidR="007B281F" w:rsidRPr="007B281F" w:rsidSect="007B281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81F" w:rsidRDefault="007B281F">
      <w:r>
        <w:separator/>
      </w:r>
    </w:p>
  </w:endnote>
  <w:endnote w:type="continuationSeparator" w:id="0">
    <w:p w:rsidR="007B281F" w:rsidRDefault="007B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81F" w:rsidRDefault="007B281F">
      <w:r>
        <w:separator/>
      </w:r>
    </w:p>
  </w:footnote>
  <w:footnote w:type="continuationSeparator" w:id="0">
    <w:p w:rsidR="007B281F" w:rsidRDefault="007B2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Rady Wydawnictwa Miejskiego Posnania.  "/>
  </w:docVars>
  <w:rsids>
    <w:rsidRoot w:val="007B281F"/>
    <w:rsid w:val="000607A3"/>
    <w:rsid w:val="00191992"/>
    <w:rsid w:val="001B1D53"/>
    <w:rsid w:val="002946C5"/>
    <w:rsid w:val="002C29F3"/>
    <w:rsid w:val="00526617"/>
    <w:rsid w:val="007B281F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41</Words>
  <Characters>316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2024-09-27T06:49:00Z</dcterms:created>
  <dcterms:modified xsi:type="dcterms:W3CDTF">2024-09-27T06:49:00Z</dcterms:modified>
</cp:coreProperties>
</file>