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2DE">
          <w:t>858/2024/P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42DE">
        <w:rPr>
          <w:b/>
          <w:sz w:val="28"/>
        </w:rPr>
        <w:fldChar w:fldCharType="separate"/>
      </w:r>
      <w:r w:rsidR="00DB42DE">
        <w:rPr>
          <w:b/>
          <w:sz w:val="28"/>
        </w:rPr>
        <w:t>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2DE">
              <w:rPr>
                <w:b/>
                <w:sz w:val="24"/>
                <w:szCs w:val="24"/>
              </w:rPr>
              <w:fldChar w:fldCharType="separate"/>
            </w:r>
            <w:r w:rsidR="00DB42DE">
              <w:rPr>
                <w:b/>
                <w:sz w:val="24"/>
                <w:szCs w:val="24"/>
              </w:rPr>
              <w:t>ogłoszenia konkursu na stanowisko dyrektora zespołu publicznej szkoły podstawowej i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42DE" w:rsidP="00DB42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42DE">
        <w:rPr>
          <w:color w:val="000000"/>
          <w:sz w:val="24"/>
        </w:rPr>
        <w:t>Na podstawie art. 30 ust. 2 pkt 5 ustawy z dnia 8 marca 1990 r. o samorządzie gminnym (tekst jednolity Dz. U. z 2024 r. poz. 609 ze zm.), art. 63 ust. 1 i 10 ustawy z dnia 14 grudnia 2016 r. Prawo oświatowe (tekst jednolity Dz. U. z 2024 r. poz. 737 ze zm.), § 1 ust. 1</w:t>
      </w:r>
      <w:r w:rsidR="00F349C8">
        <w:rPr>
          <w:color w:val="000000"/>
          <w:sz w:val="24"/>
        </w:rPr>
        <w:t> </w:t>
      </w:r>
      <w:r w:rsidRPr="00DB42DE">
        <w:rPr>
          <w:color w:val="000000"/>
          <w:sz w:val="24"/>
        </w:rPr>
        <w:t>i</w:t>
      </w:r>
      <w:r w:rsidR="00F349C8">
        <w:rPr>
          <w:color w:val="000000"/>
          <w:sz w:val="24"/>
        </w:rPr>
        <w:t> </w:t>
      </w:r>
      <w:r w:rsidRPr="00DB42DE">
        <w:rPr>
          <w:color w:val="000000"/>
          <w:sz w:val="24"/>
        </w:rPr>
        <w:t>2</w:t>
      </w:r>
      <w:r w:rsidR="00F349C8">
        <w:rPr>
          <w:color w:val="000000"/>
          <w:sz w:val="24"/>
        </w:rPr>
        <w:t> </w:t>
      </w:r>
      <w:r w:rsidRPr="00DB42DE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oraz § 1, 2 i 12 rozporządzenia z dnia 11 sierpnia 2017 r. w sprawie wymagań, jakim powinna odpowiadać osoba zajmująca stanowisko dyrektora oraz inne stanowisko kierownicze w publicznym przedszkolu, publicznej szkole podstawowej, publicznej szkole ponadpodstawowej oraz publicznej placówce (tekst jednolity Dz. U. z 2023 r. poz. 2578) zarządza się, co następuje:</w:t>
      </w:r>
    </w:p>
    <w:p w:rsidR="00DB42DE" w:rsidRDefault="00DB42DE" w:rsidP="00DB42DE">
      <w:pPr>
        <w:spacing w:line="360" w:lineRule="auto"/>
        <w:jc w:val="both"/>
        <w:rPr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Default="00DB42DE" w:rsidP="00DB42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42DE">
        <w:rPr>
          <w:color w:val="000000"/>
          <w:sz w:val="24"/>
          <w:szCs w:val="24"/>
        </w:rPr>
        <w:t>Prezydent Miasta Poznania ogłasza konkurs na stanowisko dyrektora Zespołu Szkolno-Przedszkolnego nr 2, ul. Łozowa 77.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42DE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1) jest nauczycielem mianowanym lub dyplomowanym oraz: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lastRenderedPageBreak/>
        <w:t>a) posiada wykształcenie wyższe i tytuł zawodowy magister, magister inżynier lub równorzędny oraz przygotowanie pedagogiczne i kwalifikacje do zajmowania stanowiska nauczyciela w danym zespole szkolno-przedszkolnym bądź posiada wykształcenie wyższe i tytuł zawodowy licencjat, inżynier lub równorzędny oraz przygotowanie pedagogiczne i kwalifikacje do zajmowania stanowiska nauczyciela w danej szkole podstawowej,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sprawie placówek doskonalenia nauczycieli,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d) uzyskała przed przystąpieniem do konkursu na stanowisko dyrektora: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- co najmniej bardzo dobrą ocenę pracy w okresie ostatnich pięciu lat pracy lub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- pozytywną ocenę dorobku zawodowego w okresie ostatniego roku albo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g) nie była prawomocnie ukarana karą dyscyplinarną, o której mowa w art. 76 ust. 1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DB42DE">
        <w:rPr>
          <w:color w:val="000000"/>
          <w:sz w:val="24"/>
          <w:szCs w:val="24"/>
        </w:rPr>
        <w:t>późn</w:t>
      </w:r>
      <w:proofErr w:type="spellEnd"/>
      <w:r w:rsidRPr="00DB42DE">
        <w:rPr>
          <w:color w:val="000000"/>
          <w:sz w:val="24"/>
          <w:szCs w:val="24"/>
        </w:rPr>
        <w:t>. zm.), oraz nie toczy się przeciwko niej postępowanie dyscyplinarne,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 xml:space="preserve">j) nie była karana zakazem pełnienia funkcji związanych z dysponowaniem środkami publicznymi, o którym mowa w art. 31 ust. 1 pkt 4 ustawy z dnia 17 grudnia </w:t>
      </w:r>
      <w:r w:rsidRPr="00DB42DE">
        <w:rPr>
          <w:color w:val="000000"/>
          <w:sz w:val="24"/>
          <w:szCs w:val="24"/>
        </w:rPr>
        <w:lastRenderedPageBreak/>
        <w:t>2004 r. o odpowiedzialności za naruszenie dyscypliny finansów publicznych (Dz. U. z 2021 r. poz. 289 oraz z 2023 r. poz. 1030 i 1532),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pracy: 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a) zatrudnionym na stanowisku wymagającym kwalifikacji pedagogicznych w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DB42DE" w:rsidRDefault="00DB42DE" w:rsidP="00DB42D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2022 r. poz. 854).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42DE">
        <w:rPr>
          <w:color w:val="000000"/>
          <w:sz w:val="24"/>
          <w:szCs w:val="24"/>
        </w:rPr>
        <w:t>1. Oferty osób przystępujących do konkursu powinny zawierać: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1) uzasadnienie przystąpienia do konkursu oraz koncepcję funkcjonowania i rozwoju zespołu publicznej szkoły i publicznego przedszkola;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a) stażu pracy pedagogicznej – w przypadku nauczyciela albo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b) stażu pracy dydaktycznej – w przypadku nauczyciela akademickiego;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3) oświadczenie zawierające następujące dane osobowe kandydata: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lastRenderedPageBreak/>
        <w:t>a) imię (imiona) i nazwisko,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b) datę i miejsce urodzenia,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c) obywatelstwo,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d) miejsce zamieszkania (adres do korespondencji);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6)</w:t>
      </w:r>
      <w:r w:rsidRPr="00DB42DE">
        <w:rPr>
          <w:color w:val="0000FF"/>
          <w:sz w:val="24"/>
          <w:szCs w:val="24"/>
        </w:rPr>
        <w:t xml:space="preserve"> </w:t>
      </w:r>
      <w:r w:rsidRPr="00DB42DE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a) dokumentu potwierdzającego znajomość języka polskiego, o którym mowa w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ustawie z dnia 7 października 1999 r. o języku polskim (Dz. U. z 2021 r. poz. 672) lub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10) oświadczenie, że kandydat nie był karany zakazem pełnienia funkcji związanych z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lastRenderedPageBreak/>
        <w:t>11) oświadczenie o dopełnieniu obowiązku, o którym mowa w art. 7 ust. 1 i 3a ustawy z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DB42DE">
        <w:rPr>
          <w:color w:val="0000FF"/>
          <w:sz w:val="24"/>
          <w:szCs w:val="24"/>
        </w:rPr>
        <w:t xml:space="preserve"> </w:t>
      </w:r>
      <w:r w:rsidRPr="00DB42DE">
        <w:rPr>
          <w:color w:val="000000"/>
          <w:sz w:val="24"/>
          <w:szCs w:val="24"/>
        </w:rPr>
        <w:t>przypadku nauczyciela i nauczyciela akademickiego;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 xml:space="preserve"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</w:t>
      </w:r>
      <w:proofErr w:type="spellStart"/>
      <w:r w:rsidRPr="00DB42DE">
        <w:rPr>
          <w:color w:val="000000"/>
          <w:sz w:val="24"/>
          <w:szCs w:val="24"/>
        </w:rPr>
        <w:t>późn</w:t>
      </w:r>
      <w:proofErr w:type="spellEnd"/>
      <w:r w:rsidRPr="00DB42DE">
        <w:rPr>
          <w:color w:val="000000"/>
          <w:sz w:val="24"/>
          <w:szCs w:val="24"/>
        </w:rPr>
        <w:t>. zm.);</w:t>
      </w: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15) oświadczenie, że kandydat ma pełną zdolność do czynności prawnych i korzysta z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pełni praw publicznych.</w:t>
      </w:r>
    </w:p>
    <w:p w:rsidR="00DB42DE" w:rsidRDefault="00DB42DE" w:rsidP="00DB42D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2. Na żądanie organu prowadzącego zespół publicznej szkoły podstawowej i publicznego przedszkola kandydat jest obowiązany przedstawić oryginały dokumentów, o których mowa w ust. 1 pkt 4-7, 12 i 13.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Pr="00DB42DE" w:rsidRDefault="00DB42DE" w:rsidP="00DB42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42DE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Szkolno-Przedszkolnego nr 2 w Poznaniu, ul. Łozowa 77” w Wydziale Oświaty Urzędu Miasta Poznania, ul. Libelta 16/20, pokój nr 211, 212, 213 – II piętro, w terminie do 19 listopada 2024 r. do godz. 15.30.</w:t>
      </w:r>
    </w:p>
    <w:p w:rsidR="00DB42DE" w:rsidRDefault="00DB42DE" w:rsidP="00DB42D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42DE">
        <w:rPr>
          <w:color w:val="000000"/>
          <w:sz w:val="24"/>
          <w:szCs w:val="24"/>
        </w:rPr>
        <w:t>2. W przypadku przesłania oferty za pośrednictwem operatora pocztowego lub złożenia w</w:t>
      </w:r>
      <w:r w:rsidR="00F349C8">
        <w:rPr>
          <w:color w:val="000000"/>
          <w:sz w:val="24"/>
          <w:szCs w:val="24"/>
        </w:rPr>
        <w:t> </w:t>
      </w:r>
      <w:r w:rsidRPr="00DB42DE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Default="00DB42DE" w:rsidP="00DB42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42DE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Default="00DB42DE" w:rsidP="00DB42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B42DE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Default="00DB42DE" w:rsidP="00DB42D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B42D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B42DE" w:rsidRDefault="00DB42DE" w:rsidP="00DB42DE">
      <w:pPr>
        <w:keepNext/>
        <w:spacing w:line="360" w:lineRule="auto"/>
        <w:rPr>
          <w:color w:val="000000"/>
          <w:sz w:val="24"/>
        </w:rPr>
      </w:pPr>
    </w:p>
    <w:p w:rsidR="00DB42DE" w:rsidRDefault="00DB42DE" w:rsidP="00DB42D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B42DE">
        <w:rPr>
          <w:color w:val="000000"/>
          <w:sz w:val="24"/>
          <w:szCs w:val="24"/>
        </w:rPr>
        <w:t>Zarządzenie wchodzi w życie z dniem podpisania.</w:t>
      </w:r>
    </w:p>
    <w:p w:rsidR="00DB42DE" w:rsidRDefault="00DB42DE" w:rsidP="00DB42DE">
      <w:pPr>
        <w:spacing w:line="360" w:lineRule="auto"/>
        <w:jc w:val="both"/>
        <w:rPr>
          <w:color w:val="000000"/>
          <w:sz w:val="24"/>
        </w:rPr>
      </w:pPr>
    </w:p>
    <w:p w:rsidR="00DB42DE" w:rsidRDefault="00DB42DE" w:rsidP="00DB4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42DE" w:rsidRDefault="00DB42DE" w:rsidP="00DB4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42DE" w:rsidRPr="00DB42DE" w:rsidRDefault="00DB42DE" w:rsidP="00DB4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42DE" w:rsidRPr="00DB42DE" w:rsidSect="00DB42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DE" w:rsidRDefault="00DB42DE">
      <w:r>
        <w:separator/>
      </w:r>
    </w:p>
  </w:endnote>
  <w:endnote w:type="continuationSeparator" w:id="0">
    <w:p w:rsidR="00DB42DE" w:rsidRDefault="00DB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DE" w:rsidRDefault="00DB42DE">
      <w:r>
        <w:separator/>
      </w:r>
    </w:p>
  </w:footnote>
  <w:footnote w:type="continuationSeparator" w:id="0">
    <w:p w:rsidR="00DB42DE" w:rsidRDefault="00DB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4r."/>
    <w:docVar w:name="AktNr" w:val="858/2024/P"/>
    <w:docVar w:name="Sprawa" w:val="ogłoszenia konkursu na stanowisko dyrektora zespołu publicznej szkoły podstawowej i publicznego przedszkola."/>
  </w:docVars>
  <w:rsids>
    <w:rsidRoot w:val="00DB42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42DE"/>
    <w:rsid w:val="00DC3E76"/>
    <w:rsid w:val="00E30060"/>
    <w:rsid w:val="00E360D3"/>
    <w:rsid w:val="00F349C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1524</Words>
  <Characters>8870</Characters>
  <Application>Microsoft Office Word</Application>
  <DocSecurity>0</DocSecurity>
  <Lines>192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2024-10-02T12:17:00Z</dcterms:created>
  <dcterms:modified xsi:type="dcterms:W3CDTF">2024-10-02T12:17:00Z</dcterms:modified>
</cp:coreProperties>
</file>