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0058">
          <w:t>886/2024/P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E0058">
        <w:rPr>
          <w:b/>
          <w:sz w:val="28"/>
        </w:rPr>
        <w:fldChar w:fldCharType="separate"/>
      </w:r>
      <w:r w:rsidR="003E0058">
        <w:rPr>
          <w:b/>
          <w:sz w:val="28"/>
        </w:rPr>
        <w:t>21 października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0058">
              <w:rPr>
                <w:b/>
                <w:sz w:val="24"/>
                <w:szCs w:val="24"/>
              </w:rPr>
              <w:fldChar w:fldCharType="separate"/>
            </w:r>
            <w:r w:rsidR="003E0058">
              <w:rPr>
                <w:b/>
                <w:sz w:val="24"/>
                <w:szCs w:val="24"/>
              </w:rPr>
              <w:t>zarządzenie w sprawie powołania Zespołu ds. programu Miasto Przyjazne Dzieciom.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E0058" w:rsidP="003E00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0058">
        <w:rPr>
          <w:color w:val="000000"/>
          <w:sz w:val="24"/>
          <w:szCs w:val="24"/>
        </w:rPr>
        <w:t>Na podstawie art. 30 ust. 1 ustawy z dnia 8 marca 1990 r. o samorządzie gminnym (Dz. U. z</w:t>
      </w:r>
      <w:r w:rsidR="00120870">
        <w:rPr>
          <w:color w:val="000000"/>
          <w:sz w:val="24"/>
          <w:szCs w:val="24"/>
        </w:rPr>
        <w:t> </w:t>
      </w:r>
      <w:r w:rsidRPr="003E0058">
        <w:rPr>
          <w:color w:val="000000"/>
          <w:sz w:val="24"/>
          <w:szCs w:val="24"/>
        </w:rPr>
        <w:t>2024 r. poz. 1465) oraz uchwały Nr XII/166/VIII/4/2019 Rady Miasta Poznania z dnia 28 maja 2019 r. w sprawie przystąpienia Miasta Poznania do sieci UNICEF – „Miasto Przyjazne Dzieciom” zarządza się, co następuje</w:t>
      </w:r>
      <w:r w:rsidRPr="003E0058">
        <w:rPr>
          <w:color w:val="000000"/>
          <w:sz w:val="24"/>
        </w:rPr>
        <w:t>:</w:t>
      </w:r>
    </w:p>
    <w:p w:rsidR="003E0058" w:rsidRDefault="003E0058" w:rsidP="003E00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E0058" w:rsidRDefault="003E0058" w:rsidP="003E00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0058" w:rsidRDefault="003E0058" w:rsidP="003E005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0058">
        <w:rPr>
          <w:color w:val="000000"/>
          <w:sz w:val="24"/>
          <w:szCs w:val="24"/>
        </w:rPr>
        <w:t>W zarządzeniu Nr 635/2024/P Prezydenta Miasta Poznania z dnia 24 czerwca 2024 r. w</w:t>
      </w:r>
      <w:r w:rsidR="00120870">
        <w:rPr>
          <w:color w:val="000000"/>
          <w:sz w:val="24"/>
          <w:szCs w:val="24"/>
        </w:rPr>
        <w:t> </w:t>
      </w:r>
      <w:r w:rsidRPr="003E0058">
        <w:rPr>
          <w:color w:val="000000"/>
          <w:sz w:val="24"/>
          <w:szCs w:val="24"/>
        </w:rPr>
        <w:t>sprawie powołania Zespołu ds. programu Miasto Przyjazne Dzieciom § 1 otrzymuje brzmienie: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„W skład Zespołu wchodzą: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1) Jędrzej Solarski – Zastępca Prezydenta Miasta Poznania, Przewodniczący Zespołu;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 xml:space="preserve">2) Magdalena </w:t>
      </w:r>
      <w:proofErr w:type="spellStart"/>
      <w:r w:rsidRPr="003E0058">
        <w:rPr>
          <w:color w:val="000000"/>
          <w:sz w:val="24"/>
          <w:szCs w:val="24"/>
        </w:rPr>
        <w:t>Pietrusik</w:t>
      </w:r>
      <w:proofErr w:type="spellEnd"/>
      <w:r w:rsidRPr="003E0058">
        <w:rPr>
          <w:color w:val="000000"/>
          <w:sz w:val="24"/>
          <w:szCs w:val="24"/>
        </w:rPr>
        <w:t>-Adamska – Dyrektorka Wydziału Zdrowia i Spraw Społecznych Urzędu Miasta Poznania, Zastępczyni Przewodniczącego Zespołu;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3) Małgorzata Antkowiak – przedstawicielka Biura Spraw Lokalowych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 xml:space="preserve">4) Magdalena </w:t>
      </w:r>
      <w:proofErr w:type="spellStart"/>
      <w:r w:rsidRPr="003E0058">
        <w:rPr>
          <w:color w:val="000000"/>
          <w:sz w:val="24"/>
          <w:szCs w:val="24"/>
        </w:rPr>
        <w:t>Antolczyk</w:t>
      </w:r>
      <w:proofErr w:type="spellEnd"/>
      <w:r w:rsidRPr="003E0058">
        <w:rPr>
          <w:color w:val="000000"/>
          <w:sz w:val="24"/>
          <w:szCs w:val="24"/>
        </w:rPr>
        <w:t xml:space="preserve"> – radna Rady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5) Magdalena Błaszczak – przedstawicielka Zarządu Transportu Miejskiego w Poznaniu;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6) Mariola Błażejewska-Ptak – przedstawicielka Wydziału Oświaty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7) Katarzyna Bogdańska-Głuchowska – przedstawicielka Biura Koordynacji Projektów i</w:t>
      </w:r>
      <w:r w:rsidR="00120870">
        <w:rPr>
          <w:color w:val="000000"/>
          <w:sz w:val="24"/>
          <w:szCs w:val="24"/>
        </w:rPr>
        <w:t> </w:t>
      </w:r>
      <w:r w:rsidRPr="003E0058">
        <w:rPr>
          <w:color w:val="000000"/>
          <w:sz w:val="24"/>
          <w:szCs w:val="24"/>
        </w:rPr>
        <w:t>Rewitalizacji Miasta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lastRenderedPageBreak/>
        <w:t>8) Maja Brzozowska-</w:t>
      </w:r>
      <w:proofErr w:type="spellStart"/>
      <w:r w:rsidRPr="003E0058">
        <w:rPr>
          <w:color w:val="000000"/>
          <w:sz w:val="24"/>
          <w:szCs w:val="24"/>
        </w:rPr>
        <w:t>Brywczyńska</w:t>
      </w:r>
      <w:proofErr w:type="spellEnd"/>
      <w:r w:rsidRPr="003E0058">
        <w:rPr>
          <w:color w:val="000000"/>
          <w:sz w:val="24"/>
          <w:szCs w:val="24"/>
        </w:rPr>
        <w:t xml:space="preserve"> – przedstawicielka Wydziału Socjologii Uniwersytetu im. Adama Mickiewicza w Poznaniu;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 xml:space="preserve">9) Monika </w:t>
      </w:r>
      <w:proofErr w:type="spellStart"/>
      <w:r w:rsidRPr="003E0058">
        <w:rPr>
          <w:color w:val="000000"/>
          <w:sz w:val="24"/>
          <w:szCs w:val="24"/>
        </w:rPr>
        <w:t>Danelska</w:t>
      </w:r>
      <w:proofErr w:type="spellEnd"/>
      <w:r w:rsidRPr="003E0058">
        <w:rPr>
          <w:color w:val="000000"/>
          <w:sz w:val="24"/>
          <w:szCs w:val="24"/>
        </w:rPr>
        <w:t xml:space="preserve"> – radna Rady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10) Agata Dawidowska – Rzeczniczka Praw Uczniowskich;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 xml:space="preserve">11) Damian </w:t>
      </w:r>
      <w:proofErr w:type="spellStart"/>
      <w:r w:rsidRPr="003E0058">
        <w:rPr>
          <w:color w:val="000000"/>
          <w:sz w:val="24"/>
          <w:szCs w:val="24"/>
        </w:rPr>
        <w:t>Dubina</w:t>
      </w:r>
      <w:proofErr w:type="spellEnd"/>
      <w:r w:rsidRPr="003E0058">
        <w:rPr>
          <w:color w:val="000000"/>
          <w:sz w:val="24"/>
          <w:szCs w:val="24"/>
        </w:rPr>
        <w:t xml:space="preserve"> – przedstawiciel Komisji Dialogu Obywatelskiego przy Wydziale Zdrowia i Spraw Społecznych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12) Jolanta Graczyk-</w:t>
      </w:r>
      <w:proofErr w:type="spellStart"/>
      <w:r w:rsidRPr="003E0058">
        <w:rPr>
          <w:color w:val="000000"/>
          <w:sz w:val="24"/>
          <w:szCs w:val="24"/>
        </w:rPr>
        <w:t>Öğdem</w:t>
      </w:r>
      <w:proofErr w:type="spellEnd"/>
      <w:r w:rsidRPr="003E0058">
        <w:rPr>
          <w:color w:val="000000"/>
          <w:sz w:val="24"/>
          <w:szCs w:val="24"/>
        </w:rPr>
        <w:t xml:space="preserve"> – przedstawicielka Zarządu Terenowego Komitetu Ochrony Praw Dziecka w Poznaniu;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13) Marcin Halicki – przedstawiciel Komisji Dialogu Obywatelskiego przy Pełnomocniczce Prezydenta ds. Osób Niepełnosprawnych w Poznaniu;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14) Anna Krakowska – Dyrektorka Miejskiego Ośrodka Pomocy Rodzinie w Poznaniu;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15) Janusz Krenc – przedstawiciel Wydziału Sportu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16) Hanna Kwiatkowska – przedstawicielka Wydziału Rozwoju i Współpracy Międzynarodowej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 xml:space="preserve">17) Maria </w:t>
      </w:r>
      <w:proofErr w:type="spellStart"/>
      <w:r w:rsidRPr="003E0058">
        <w:rPr>
          <w:color w:val="000000"/>
          <w:sz w:val="24"/>
          <w:szCs w:val="24"/>
        </w:rPr>
        <w:t>Lisiecka-Pawełczak</w:t>
      </w:r>
      <w:proofErr w:type="spellEnd"/>
      <w:r w:rsidRPr="003E0058">
        <w:rPr>
          <w:color w:val="000000"/>
          <w:sz w:val="24"/>
          <w:szCs w:val="24"/>
        </w:rPr>
        <w:t xml:space="preserve"> – radna Rady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18) Urszula Mańkowska – Zastępczyni Dyrektora Poznańskiego Centrum Świadczeń;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19) Monika Mrożek-Jankowiak – przedstawicielka Wydziału Klimatu i Środowiska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20) Alicja Napierała-</w:t>
      </w:r>
      <w:proofErr w:type="spellStart"/>
      <w:r w:rsidRPr="003E0058">
        <w:rPr>
          <w:color w:val="000000"/>
          <w:sz w:val="24"/>
          <w:szCs w:val="24"/>
        </w:rPr>
        <w:t>Sellmoser</w:t>
      </w:r>
      <w:proofErr w:type="spellEnd"/>
      <w:r w:rsidRPr="003E0058">
        <w:rPr>
          <w:color w:val="000000"/>
          <w:sz w:val="24"/>
          <w:szCs w:val="24"/>
        </w:rPr>
        <w:t xml:space="preserve"> – przedstawicielka Fundacji „Dziecko w Centrum”;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21) Cezary Ostrowski – Zastępca Dyrektorki Wydziału Kultury;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22) Patryk Pawełczak – Dyrektor Gabinetu Prezydenta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 xml:space="preserve">23) Szymon </w:t>
      </w:r>
      <w:proofErr w:type="spellStart"/>
      <w:r w:rsidRPr="003E0058">
        <w:rPr>
          <w:color w:val="000000"/>
          <w:sz w:val="24"/>
          <w:szCs w:val="24"/>
        </w:rPr>
        <w:t>Pepłoński</w:t>
      </w:r>
      <w:proofErr w:type="spellEnd"/>
      <w:r w:rsidRPr="003E0058">
        <w:rPr>
          <w:color w:val="000000"/>
          <w:sz w:val="24"/>
          <w:szCs w:val="24"/>
        </w:rPr>
        <w:t xml:space="preserve"> – Sekretarz Młodzieżowej Rady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24) Lidia Płatek – przedstawicielka Wydziału Zdrowia i Spraw Społecznych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25) Karolina Prus – przedstawicielka Straży Miejskiej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26) Karolina Sobańska – przedstawicielka Wydziału Zdrowia i Spraw Społecznych Urzędu Miasta Poznania;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 xml:space="preserve">27) Magdalena </w:t>
      </w:r>
      <w:proofErr w:type="spellStart"/>
      <w:r w:rsidRPr="003E0058">
        <w:rPr>
          <w:color w:val="000000"/>
          <w:sz w:val="24"/>
          <w:szCs w:val="24"/>
        </w:rPr>
        <w:t>Tamberska</w:t>
      </w:r>
      <w:proofErr w:type="spellEnd"/>
      <w:r w:rsidRPr="003E0058">
        <w:rPr>
          <w:color w:val="000000"/>
          <w:sz w:val="24"/>
          <w:szCs w:val="24"/>
        </w:rPr>
        <w:t xml:space="preserve"> – przedstawicielka Zarządu Zieleni Miejskiej w Poznaniu;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28) Małgorzata Tamborska – przedstawicielka Komendy Miejskiej Policji w Poznaniu;</w:t>
      </w:r>
    </w:p>
    <w:p w:rsidR="003E0058" w:rsidRPr="003E0058" w:rsidRDefault="003E0058" w:rsidP="003E0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>29) Paula Tatarska – przedstawicielka Wydziału Działalności Gospodarczej i Rolnictwa Urzędu Miasta Poznania;</w:t>
      </w:r>
    </w:p>
    <w:p w:rsidR="003E0058" w:rsidRDefault="003E0058" w:rsidP="003E00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E0058">
        <w:rPr>
          <w:color w:val="000000"/>
          <w:sz w:val="24"/>
          <w:szCs w:val="24"/>
        </w:rPr>
        <w:t xml:space="preserve">30) Monika </w:t>
      </w:r>
      <w:proofErr w:type="spellStart"/>
      <w:r w:rsidRPr="003E0058">
        <w:rPr>
          <w:color w:val="000000"/>
          <w:sz w:val="24"/>
          <w:szCs w:val="24"/>
        </w:rPr>
        <w:t>Wańska</w:t>
      </w:r>
      <w:proofErr w:type="spellEnd"/>
      <w:r w:rsidRPr="003E0058">
        <w:rPr>
          <w:color w:val="000000"/>
          <w:sz w:val="24"/>
          <w:szCs w:val="24"/>
        </w:rPr>
        <w:t xml:space="preserve"> – przedstawicielka Wydziału Gospodarki Komunalnej Urzędu Miasta Poznania.</w:t>
      </w:r>
    </w:p>
    <w:p w:rsidR="003E0058" w:rsidRDefault="003E0058" w:rsidP="003E00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0058" w:rsidRDefault="003E0058" w:rsidP="003E00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E0058" w:rsidRDefault="003E0058" w:rsidP="003E005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0058" w:rsidRDefault="003E0058" w:rsidP="003E00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0058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3E0058" w:rsidRDefault="003E0058" w:rsidP="003E00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0058" w:rsidRDefault="003E0058" w:rsidP="003E00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0058" w:rsidRDefault="003E0058" w:rsidP="003E005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0058" w:rsidRDefault="003E0058" w:rsidP="003E00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0058">
        <w:rPr>
          <w:color w:val="000000"/>
          <w:sz w:val="24"/>
          <w:szCs w:val="24"/>
        </w:rPr>
        <w:t>Zarządzenie wchodzi w życie z dniem podpisania.</w:t>
      </w:r>
    </w:p>
    <w:p w:rsidR="003E0058" w:rsidRDefault="003E0058" w:rsidP="003E00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0058" w:rsidRDefault="003E0058" w:rsidP="003E00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E0058" w:rsidRPr="003E0058" w:rsidRDefault="003E0058" w:rsidP="003E00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E0058" w:rsidRPr="003E0058" w:rsidSect="003E00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58" w:rsidRDefault="003E0058">
      <w:r>
        <w:separator/>
      </w:r>
    </w:p>
  </w:endnote>
  <w:endnote w:type="continuationSeparator" w:id="0">
    <w:p w:rsidR="003E0058" w:rsidRDefault="003E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58" w:rsidRDefault="003E0058">
      <w:r>
        <w:separator/>
      </w:r>
    </w:p>
  </w:footnote>
  <w:footnote w:type="continuationSeparator" w:id="0">
    <w:p w:rsidR="003E0058" w:rsidRDefault="003E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4r."/>
    <w:docVar w:name="AktNr" w:val="886/2024/P"/>
    <w:docVar w:name="Sprawa" w:val="zarządzenie w sprawie powołania Zespołu ds. programu Miasto Przyjazne Dzieciom."/>
  </w:docVars>
  <w:rsids>
    <w:rsidRoot w:val="003E0058"/>
    <w:rsid w:val="0003528D"/>
    <w:rsid w:val="00072485"/>
    <w:rsid w:val="000A5BC9"/>
    <w:rsid w:val="000B2C44"/>
    <w:rsid w:val="000E2E12"/>
    <w:rsid w:val="00120870"/>
    <w:rsid w:val="00167A3B"/>
    <w:rsid w:val="0017594F"/>
    <w:rsid w:val="001E3D52"/>
    <w:rsid w:val="00326E26"/>
    <w:rsid w:val="003679C6"/>
    <w:rsid w:val="003E0058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456</Words>
  <Characters>3254</Characters>
  <Application>Microsoft Office Word</Application>
  <DocSecurity>0</DocSecurity>
  <Lines>83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2024-10-21T08:26:00Z</dcterms:created>
  <dcterms:modified xsi:type="dcterms:W3CDTF">2024-10-21T08:26:00Z</dcterms:modified>
</cp:coreProperties>
</file>