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681B">
              <w:rPr>
                <w:b/>
              </w:rPr>
              <w:fldChar w:fldCharType="separate"/>
            </w:r>
            <w:r w:rsidR="0049681B">
              <w:rPr>
                <w:b/>
              </w:rPr>
              <w:t>ustalenia dodatków funkcyjnych dla dyrektorów przedszkoli, szkół</w:t>
            </w:r>
            <w:r w:rsidR="006865BC">
              <w:rPr>
                <w:b/>
              </w:rPr>
              <w:t xml:space="preserve"> i </w:t>
            </w:r>
            <w:r w:rsidR="0049681B">
              <w:rPr>
                <w:b/>
              </w:rPr>
              <w:t>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681B" w:rsidRDefault="00FA63B5" w:rsidP="0049681B">
      <w:pPr>
        <w:spacing w:line="360" w:lineRule="auto"/>
        <w:jc w:val="both"/>
      </w:pPr>
      <w:bookmarkStart w:id="2" w:name="z1"/>
      <w:bookmarkEnd w:id="2"/>
    </w:p>
    <w:p w:rsidR="0049681B" w:rsidRPr="0049681B" w:rsidRDefault="0049681B" w:rsidP="004968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81B">
        <w:rPr>
          <w:color w:val="000000"/>
        </w:rPr>
        <w:t>Uchwałą Nr VIII/131/IX/2024 Rady Miasta Poznania</w:t>
      </w:r>
      <w:r w:rsidR="006865BC" w:rsidRPr="0049681B">
        <w:rPr>
          <w:color w:val="000000"/>
        </w:rPr>
        <w:t xml:space="preserve"> z</w:t>
      </w:r>
      <w:r w:rsidR="006865BC">
        <w:rPr>
          <w:color w:val="000000"/>
        </w:rPr>
        <w:t> </w:t>
      </w:r>
      <w:r w:rsidRPr="0049681B">
        <w:rPr>
          <w:color w:val="000000"/>
        </w:rPr>
        <w:t>dnia 24 września 2024 r. zmieniającą uchwałę</w:t>
      </w:r>
      <w:r w:rsidR="006865BC" w:rsidRPr="0049681B">
        <w:rPr>
          <w:color w:val="000000"/>
        </w:rPr>
        <w:t xml:space="preserve"> w</w:t>
      </w:r>
      <w:r w:rsidR="006865BC">
        <w:rPr>
          <w:color w:val="000000"/>
        </w:rPr>
        <w:t> </w:t>
      </w:r>
      <w:r w:rsidRPr="0049681B">
        <w:rPr>
          <w:color w:val="000000"/>
        </w:rPr>
        <w:t>sprawie ustalenia regulaminu wynagradzania nauczycieli szkół, dla których organem prowadzącym jest Miasto Poznań, od 1 września 2024 r. podwyższona została stawka podstawowa będąca składową wysokości dodatku funkcyjnego dla dyrektorów przedszkoli, szkół</w:t>
      </w:r>
      <w:r w:rsidR="006865BC" w:rsidRPr="0049681B">
        <w:rPr>
          <w:color w:val="000000"/>
        </w:rPr>
        <w:t xml:space="preserve"> i</w:t>
      </w:r>
      <w:r w:rsidR="006865BC">
        <w:rPr>
          <w:color w:val="000000"/>
        </w:rPr>
        <w:t> </w:t>
      </w:r>
      <w:r w:rsidRPr="0049681B">
        <w:rPr>
          <w:color w:val="000000"/>
        </w:rPr>
        <w:t>placówek oświatowych.</w:t>
      </w:r>
    </w:p>
    <w:p w:rsidR="0049681B" w:rsidRDefault="0049681B" w:rsidP="0049681B">
      <w:pPr>
        <w:spacing w:line="360" w:lineRule="auto"/>
        <w:jc w:val="both"/>
        <w:rPr>
          <w:color w:val="000000"/>
        </w:rPr>
      </w:pPr>
      <w:r w:rsidRPr="0049681B">
        <w:rPr>
          <w:color w:val="000000"/>
        </w:rPr>
        <w:t>W związku</w:t>
      </w:r>
      <w:r w:rsidR="006865BC" w:rsidRPr="0049681B">
        <w:rPr>
          <w:color w:val="000000"/>
        </w:rPr>
        <w:t xml:space="preserve"> z</w:t>
      </w:r>
      <w:r w:rsidR="006865BC">
        <w:rPr>
          <w:color w:val="000000"/>
        </w:rPr>
        <w:t> </w:t>
      </w:r>
      <w:r w:rsidRPr="0049681B">
        <w:rPr>
          <w:color w:val="000000"/>
        </w:rPr>
        <w:t>powyższym zachodzi konieczność ustalenia wysokości dodatków funkcyjnych dla dyrektorów przedszkoli, szkół</w:t>
      </w:r>
      <w:r w:rsidR="006865BC" w:rsidRPr="0049681B">
        <w:rPr>
          <w:color w:val="000000"/>
        </w:rPr>
        <w:t xml:space="preserve"> i</w:t>
      </w:r>
      <w:r w:rsidR="006865BC">
        <w:rPr>
          <w:color w:val="000000"/>
        </w:rPr>
        <w:t> </w:t>
      </w:r>
      <w:r w:rsidRPr="0049681B">
        <w:rPr>
          <w:color w:val="000000"/>
        </w:rPr>
        <w:t>placówek od 1 września 2024 r. do 31 sierpnia 2025 r. według treści załączników od nr 1 do nr 7 do niniejszego zarządzenia.</w:t>
      </w:r>
    </w:p>
    <w:p w:rsidR="0049681B" w:rsidRDefault="0049681B" w:rsidP="0049681B">
      <w:pPr>
        <w:spacing w:line="360" w:lineRule="auto"/>
        <w:jc w:val="both"/>
      </w:pPr>
    </w:p>
    <w:p w:rsidR="0049681B" w:rsidRDefault="0049681B" w:rsidP="0049681B">
      <w:pPr>
        <w:keepNext/>
        <w:spacing w:line="360" w:lineRule="auto"/>
        <w:jc w:val="center"/>
      </w:pPr>
      <w:r>
        <w:t>ZASTĘPCZYNI</w:t>
      </w:r>
    </w:p>
    <w:p w:rsidR="0049681B" w:rsidRDefault="0049681B" w:rsidP="0049681B">
      <w:pPr>
        <w:keepNext/>
        <w:spacing w:line="360" w:lineRule="auto"/>
        <w:jc w:val="center"/>
      </w:pPr>
      <w:r>
        <w:t>DYREKTORA WYDZIAŁU</w:t>
      </w:r>
    </w:p>
    <w:p w:rsidR="0049681B" w:rsidRPr="0049681B" w:rsidRDefault="0049681B" w:rsidP="0049681B">
      <w:pPr>
        <w:keepNext/>
        <w:spacing w:line="360" w:lineRule="auto"/>
        <w:jc w:val="center"/>
      </w:pPr>
      <w:r>
        <w:t>(-) Katarzyna Plucińska</w:t>
      </w:r>
    </w:p>
    <w:sectPr w:rsidR="0049681B" w:rsidRPr="0049681B" w:rsidSect="004968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1B" w:rsidRDefault="0049681B">
      <w:r>
        <w:separator/>
      </w:r>
    </w:p>
  </w:endnote>
  <w:endnote w:type="continuationSeparator" w:id="0">
    <w:p w:rsidR="0049681B" w:rsidRDefault="0049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1B" w:rsidRDefault="0049681B">
      <w:r>
        <w:separator/>
      </w:r>
    </w:p>
  </w:footnote>
  <w:footnote w:type="continuationSeparator" w:id="0">
    <w:p w:rsidR="0049681B" w:rsidRDefault="00496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49681B"/>
    <w:rsid w:val="000607A3"/>
    <w:rsid w:val="001B1D53"/>
    <w:rsid w:val="0022095A"/>
    <w:rsid w:val="002946C5"/>
    <w:rsid w:val="002C29F3"/>
    <w:rsid w:val="0049681B"/>
    <w:rsid w:val="006865B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2024-10-24T11:04:00Z</dcterms:created>
  <dcterms:modified xsi:type="dcterms:W3CDTF">2024-10-24T11:04:00Z</dcterms:modified>
</cp:coreProperties>
</file>