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7039">
          <w:t>947/2024/P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7039">
        <w:rPr>
          <w:b/>
          <w:sz w:val="28"/>
        </w:rPr>
        <w:fldChar w:fldCharType="separate"/>
      </w:r>
      <w:r w:rsidR="00CF7039">
        <w:rPr>
          <w:b/>
          <w:sz w:val="28"/>
        </w:rPr>
        <w:t>22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7039">
              <w:rPr>
                <w:b/>
                <w:sz w:val="24"/>
                <w:szCs w:val="24"/>
              </w:rPr>
              <w:fldChar w:fldCharType="separate"/>
            </w:r>
            <w:r w:rsidR="00CF7039">
              <w:rPr>
                <w:b/>
                <w:sz w:val="24"/>
                <w:szCs w:val="24"/>
              </w:rPr>
              <w:t>powołania komisji konkursowej</w:t>
            </w:r>
            <w:r w:rsidR="009D4ADE">
              <w:rPr>
                <w:b/>
                <w:sz w:val="24"/>
                <w:szCs w:val="24"/>
              </w:rPr>
              <w:t xml:space="preserve"> w </w:t>
            </w:r>
            <w:r w:rsidR="00CF7039">
              <w:rPr>
                <w:b/>
                <w:sz w:val="24"/>
                <w:szCs w:val="24"/>
              </w:rPr>
              <w:t>celu zaopiniowania ofert złożonych</w:t>
            </w:r>
            <w:r w:rsidR="009D4ADE">
              <w:rPr>
                <w:b/>
                <w:sz w:val="24"/>
                <w:szCs w:val="24"/>
              </w:rPr>
              <w:t xml:space="preserve"> w </w:t>
            </w:r>
            <w:r w:rsidR="00CF7039">
              <w:rPr>
                <w:b/>
                <w:sz w:val="24"/>
                <w:szCs w:val="24"/>
              </w:rPr>
              <w:t>ramach otwartego konkursu ofert nr 3/2025 na powierzenie realizacji zadania Miasta Poznania</w:t>
            </w:r>
            <w:r w:rsidR="009D4ADE">
              <w:rPr>
                <w:b/>
                <w:sz w:val="24"/>
                <w:szCs w:val="24"/>
              </w:rPr>
              <w:t xml:space="preserve"> w </w:t>
            </w:r>
            <w:r w:rsidR="00CF7039">
              <w:rPr>
                <w:b/>
                <w:sz w:val="24"/>
                <w:szCs w:val="24"/>
              </w:rPr>
              <w:t>obszarze pomocy społecznej,</w:t>
            </w:r>
            <w:r w:rsidR="009D4ADE">
              <w:rPr>
                <w:b/>
                <w:sz w:val="24"/>
                <w:szCs w:val="24"/>
              </w:rPr>
              <w:t xml:space="preserve"> w </w:t>
            </w:r>
            <w:r w:rsidR="00CF7039">
              <w:rPr>
                <w:b/>
                <w:sz w:val="24"/>
                <w:szCs w:val="24"/>
              </w:rPr>
              <w:t>tym pomocy rodzinom</w:t>
            </w:r>
            <w:r w:rsidR="009D4ADE">
              <w:rPr>
                <w:b/>
                <w:sz w:val="24"/>
                <w:szCs w:val="24"/>
              </w:rPr>
              <w:t xml:space="preserve"> i </w:t>
            </w:r>
            <w:r w:rsidR="00CF7039">
              <w:rPr>
                <w:b/>
                <w:sz w:val="24"/>
                <w:szCs w:val="24"/>
              </w:rPr>
              <w:t>osobom</w:t>
            </w:r>
            <w:r w:rsidR="009D4ADE">
              <w:rPr>
                <w:b/>
                <w:sz w:val="24"/>
                <w:szCs w:val="24"/>
              </w:rPr>
              <w:t xml:space="preserve"> w </w:t>
            </w:r>
            <w:r w:rsidR="00CF7039">
              <w:rPr>
                <w:b/>
                <w:sz w:val="24"/>
                <w:szCs w:val="24"/>
              </w:rPr>
              <w:t>trudnej sytuacji życiowej oraz wyrównywania szans tych rodzin</w:t>
            </w:r>
            <w:r w:rsidR="009D4ADE">
              <w:rPr>
                <w:b/>
                <w:sz w:val="24"/>
                <w:szCs w:val="24"/>
              </w:rPr>
              <w:t xml:space="preserve"> i </w:t>
            </w:r>
            <w:r w:rsidR="00CF7039">
              <w:rPr>
                <w:b/>
                <w:sz w:val="24"/>
                <w:szCs w:val="24"/>
              </w:rPr>
              <w:t>osób</w:t>
            </w:r>
            <w:r w:rsidR="009D4ADE">
              <w:rPr>
                <w:b/>
                <w:sz w:val="24"/>
                <w:szCs w:val="24"/>
              </w:rPr>
              <w:t xml:space="preserve"> w </w:t>
            </w:r>
            <w:r w:rsidR="00CF7039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7039" w:rsidP="00CF703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F7039">
        <w:rPr>
          <w:color w:val="000000"/>
          <w:sz w:val="24"/>
          <w:szCs w:val="24"/>
        </w:rPr>
        <w:t>Na podstawie art. 30 ust. 1 ustawy</w:t>
      </w:r>
      <w:r w:rsidR="009D4ADE" w:rsidRPr="00CF7039">
        <w:rPr>
          <w:color w:val="000000"/>
          <w:sz w:val="24"/>
          <w:szCs w:val="24"/>
        </w:rPr>
        <w:t xml:space="preserve"> z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dnia 8 marca 1990 r.</w:t>
      </w:r>
      <w:r w:rsidR="009D4ADE" w:rsidRPr="00CF7039">
        <w:rPr>
          <w:color w:val="000000"/>
          <w:sz w:val="24"/>
          <w:szCs w:val="24"/>
        </w:rPr>
        <w:t xml:space="preserve"> o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samorządzie gminnym (</w:t>
      </w:r>
      <w:proofErr w:type="spellStart"/>
      <w:r w:rsidRPr="00CF7039">
        <w:rPr>
          <w:color w:val="000000"/>
          <w:sz w:val="24"/>
          <w:szCs w:val="24"/>
        </w:rPr>
        <w:t>t.j</w:t>
      </w:r>
      <w:proofErr w:type="spellEnd"/>
      <w:r w:rsidRPr="00CF7039">
        <w:rPr>
          <w:color w:val="000000"/>
          <w:sz w:val="24"/>
          <w:szCs w:val="24"/>
        </w:rPr>
        <w:t>. Dz. U.</w:t>
      </w:r>
      <w:r w:rsidR="009D4ADE" w:rsidRPr="00CF7039">
        <w:rPr>
          <w:color w:val="000000"/>
          <w:sz w:val="24"/>
          <w:szCs w:val="24"/>
        </w:rPr>
        <w:t xml:space="preserve"> z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2024 r. poz. 1465 ze zm.), art. 15 ust. 2a</w:t>
      </w:r>
      <w:r w:rsidR="009D4ADE" w:rsidRPr="00CF7039">
        <w:rPr>
          <w:color w:val="000000"/>
          <w:sz w:val="24"/>
          <w:szCs w:val="24"/>
        </w:rPr>
        <w:t xml:space="preserve"> i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ust. 2d ustawy</w:t>
      </w:r>
      <w:r w:rsidR="009D4ADE" w:rsidRPr="00CF7039">
        <w:rPr>
          <w:color w:val="000000"/>
          <w:sz w:val="24"/>
          <w:szCs w:val="24"/>
        </w:rPr>
        <w:t xml:space="preserve"> z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dnia 24 kwietnia 2003 r.</w:t>
      </w:r>
      <w:r w:rsidR="009D4ADE" w:rsidRPr="00CF7039">
        <w:rPr>
          <w:color w:val="000000"/>
          <w:sz w:val="24"/>
          <w:szCs w:val="24"/>
        </w:rPr>
        <w:t xml:space="preserve"> o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działalności pożytku publicznego</w:t>
      </w:r>
      <w:r w:rsidR="009D4ADE" w:rsidRPr="00CF7039">
        <w:rPr>
          <w:color w:val="000000"/>
          <w:sz w:val="24"/>
          <w:szCs w:val="24"/>
        </w:rPr>
        <w:t xml:space="preserve"> i</w:t>
      </w:r>
      <w:r w:rsidR="009D4ADE">
        <w:rPr>
          <w:color w:val="000000"/>
          <w:sz w:val="24"/>
          <w:szCs w:val="24"/>
        </w:rPr>
        <w:t> </w:t>
      </w:r>
      <w:r w:rsidR="009D4ADE" w:rsidRPr="00CF7039">
        <w:rPr>
          <w:color w:val="000000"/>
          <w:sz w:val="24"/>
          <w:szCs w:val="24"/>
        </w:rPr>
        <w:t>o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wolontariacie (</w:t>
      </w:r>
      <w:proofErr w:type="spellStart"/>
      <w:r w:rsidRPr="00CF7039">
        <w:rPr>
          <w:color w:val="000000"/>
          <w:sz w:val="24"/>
          <w:szCs w:val="24"/>
        </w:rPr>
        <w:t>t.j</w:t>
      </w:r>
      <w:proofErr w:type="spellEnd"/>
      <w:r w:rsidRPr="00CF7039">
        <w:rPr>
          <w:color w:val="000000"/>
          <w:sz w:val="24"/>
          <w:szCs w:val="24"/>
        </w:rPr>
        <w:t>. Dz. U.</w:t>
      </w:r>
      <w:r w:rsidR="009D4ADE" w:rsidRPr="00CF7039">
        <w:rPr>
          <w:color w:val="000000"/>
          <w:sz w:val="24"/>
          <w:szCs w:val="24"/>
        </w:rPr>
        <w:t xml:space="preserve"> z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2024 r. poz. 1491) oraz zarządzenia Nr 854/2023/P Prezydenta Miasta Poznania</w:t>
      </w:r>
      <w:r w:rsidR="009D4ADE" w:rsidRPr="00CF7039">
        <w:rPr>
          <w:color w:val="000000"/>
          <w:sz w:val="24"/>
          <w:szCs w:val="24"/>
        </w:rPr>
        <w:t xml:space="preserve"> z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dnia 15 listopada 2023 r.</w:t>
      </w:r>
      <w:r w:rsidR="009D4ADE" w:rsidRPr="00CF7039">
        <w:rPr>
          <w:color w:val="000000"/>
          <w:sz w:val="24"/>
          <w:szCs w:val="24"/>
        </w:rPr>
        <w:t xml:space="preserve"> w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sprawie procedowania przy zlecaniu zadań publicznych</w:t>
      </w:r>
      <w:r w:rsidR="009D4ADE" w:rsidRPr="00CF7039">
        <w:rPr>
          <w:color w:val="000000"/>
          <w:sz w:val="24"/>
          <w:szCs w:val="24"/>
        </w:rPr>
        <w:t xml:space="preserve"> w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trybie otwartych konkursów ofert, zgodnie</w:t>
      </w:r>
      <w:r w:rsidR="009D4ADE" w:rsidRPr="00CF7039">
        <w:rPr>
          <w:color w:val="000000"/>
          <w:sz w:val="24"/>
          <w:szCs w:val="24"/>
        </w:rPr>
        <w:t xml:space="preserve"> z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zapisami ustawy</w:t>
      </w:r>
      <w:r w:rsidR="009D4ADE" w:rsidRPr="00CF7039">
        <w:rPr>
          <w:color w:val="000000"/>
          <w:sz w:val="24"/>
          <w:szCs w:val="24"/>
        </w:rPr>
        <w:t xml:space="preserve"> z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dnia 24 kwietnia 2003 r.</w:t>
      </w:r>
      <w:r w:rsidR="009D4ADE" w:rsidRPr="00CF7039">
        <w:rPr>
          <w:color w:val="000000"/>
          <w:sz w:val="24"/>
          <w:szCs w:val="24"/>
        </w:rPr>
        <w:t xml:space="preserve"> o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działalności pożytku publicznego</w:t>
      </w:r>
      <w:r w:rsidR="009D4ADE" w:rsidRPr="00CF7039">
        <w:rPr>
          <w:color w:val="000000"/>
          <w:sz w:val="24"/>
          <w:szCs w:val="24"/>
        </w:rPr>
        <w:t xml:space="preserve"> i</w:t>
      </w:r>
      <w:r w:rsidR="009D4ADE">
        <w:rPr>
          <w:color w:val="000000"/>
          <w:sz w:val="24"/>
          <w:szCs w:val="24"/>
        </w:rPr>
        <w:t> </w:t>
      </w:r>
      <w:r w:rsidR="009D4ADE" w:rsidRPr="00CF7039">
        <w:rPr>
          <w:color w:val="000000"/>
          <w:sz w:val="24"/>
          <w:szCs w:val="24"/>
        </w:rPr>
        <w:t>o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wolontariacie, zarządza się, co następuje:</w:t>
      </w:r>
    </w:p>
    <w:p w:rsidR="00CF7039" w:rsidRDefault="00CF7039" w:rsidP="00CF7039">
      <w:pPr>
        <w:spacing w:line="360" w:lineRule="auto"/>
        <w:jc w:val="both"/>
        <w:rPr>
          <w:sz w:val="24"/>
        </w:rPr>
      </w:pPr>
    </w:p>
    <w:p w:rsidR="00CF7039" w:rsidRDefault="00CF7039" w:rsidP="00CF70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7039" w:rsidRDefault="00CF7039" w:rsidP="00CF7039">
      <w:pPr>
        <w:keepNext/>
        <w:spacing w:line="360" w:lineRule="auto"/>
        <w:rPr>
          <w:color w:val="000000"/>
          <w:sz w:val="24"/>
        </w:rPr>
      </w:pPr>
    </w:p>
    <w:p w:rsidR="00CF7039" w:rsidRPr="00CF7039" w:rsidRDefault="00CF7039" w:rsidP="00CF70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7039">
        <w:rPr>
          <w:color w:val="000000"/>
          <w:sz w:val="24"/>
          <w:szCs w:val="24"/>
        </w:rPr>
        <w:t>Powołuje się komisję konkursową</w:t>
      </w:r>
      <w:r w:rsidR="009D4ADE" w:rsidRPr="00CF7039">
        <w:rPr>
          <w:color w:val="000000"/>
          <w:sz w:val="24"/>
          <w:szCs w:val="24"/>
        </w:rPr>
        <w:t xml:space="preserve"> w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celu zaopiniowania ofert złożonych</w:t>
      </w:r>
      <w:r w:rsidR="009D4ADE" w:rsidRPr="00CF7039">
        <w:rPr>
          <w:color w:val="000000"/>
          <w:sz w:val="24"/>
          <w:szCs w:val="24"/>
        </w:rPr>
        <w:t xml:space="preserve"> w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wyniku ogłoszonego przez Prezydenta Miasta Poznania</w:t>
      </w:r>
      <w:r w:rsidR="009D4ADE" w:rsidRPr="00CF7039">
        <w:rPr>
          <w:color w:val="000000"/>
          <w:sz w:val="24"/>
          <w:szCs w:val="24"/>
        </w:rPr>
        <w:t xml:space="preserve"> w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dniu 17 października 2024 r. otwartego konkursu ofert nr 3/2025 na powierzenie realizacji zadania Miasta Poznania</w:t>
      </w:r>
      <w:r w:rsidR="009D4ADE" w:rsidRPr="00CF7039">
        <w:rPr>
          <w:color w:val="000000"/>
          <w:sz w:val="24"/>
          <w:szCs w:val="24"/>
        </w:rPr>
        <w:t xml:space="preserve"> w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obszarze pomocy społecznej,</w:t>
      </w:r>
      <w:r w:rsidR="009D4ADE" w:rsidRPr="00CF7039">
        <w:rPr>
          <w:color w:val="000000"/>
          <w:sz w:val="24"/>
          <w:szCs w:val="24"/>
        </w:rPr>
        <w:t xml:space="preserve"> w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tym pomocy rodzinom</w:t>
      </w:r>
      <w:r w:rsidR="009D4ADE" w:rsidRPr="00CF7039">
        <w:rPr>
          <w:color w:val="000000"/>
          <w:sz w:val="24"/>
          <w:szCs w:val="24"/>
        </w:rPr>
        <w:t xml:space="preserve"> i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osobom</w:t>
      </w:r>
      <w:r w:rsidR="009D4ADE" w:rsidRPr="00CF7039">
        <w:rPr>
          <w:color w:val="000000"/>
          <w:sz w:val="24"/>
          <w:szCs w:val="24"/>
        </w:rPr>
        <w:t xml:space="preserve"> w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trudnej sytuacji życiowej oraz wyrównywania szans tych rodzin</w:t>
      </w:r>
      <w:r w:rsidR="009D4ADE" w:rsidRPr="00CF7039">
        <w:rPr>
          <w:color w:val="000000"/>
          <w:sz w:val="24"/>
          <w:szCs w:val="24"/>
        </w:rPr>
        <w:t xml:space="preserve"> i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osób</w:t>
      </w:r>
      <w:r w:rsidR="009D4ADE" w:rsidRPr="00CF7039">
        <w:rPr>
          <w:color w:val="000000"/>
          <w:sz w:val="24"/>
          <w:szCs w:val="24"/>
        </w:rPr>
        <w:t xml:space="preserve"> w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2025 roku, zwaną dalej komisją konkursową,</w:t>
      </w:r>
      <w:r w:rsidR="009D4ADE" w:rsidRPr="00CF7039">
        <w:rPr>
          <w:color w:val="000000"/>
          <w:sz w:val="24"/>
          <w:szCs w:val="24"/>
        </w:rPr>
        <w:t xml:space="preserve"> w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składzie:</w:t>
      </w:r>
    </w:p>
    <w:p w:rsidR="00CF7039" w:rsidRPr="00CF7039" w:rsidRDefault="00CF7039" w:rsidP="00CF70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7039">
        <w:rPr>
          <w:color w:val="000000"/>
          <w:sz w:val="24"/>
          <w:szCs w:val="24"/>
        </w:rPr>
        <w:t>1) Monika Stock – przewodnicząca komisji konkursowej, przedstawicielka Prezydenta Miasta Poznania;</w:t>
      </w:r>
    </w:p>
    <w:p w:rsidR="00CF7039" w:rsidRPr="00CF7039" w:rsidRDefault="00CF7039" w:rsidP="00CF70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7039">
        <w:rPr>
          <w:color w:val="000000"/>
          <w:sz w:val="24"/>
          <w:szCs w:val="24"/>
        </w:rPr>
        <w:t>2) Paulina Wicher – zastępczyni przewodniczącej komisji konkursowej, przedstawicielka Prezydenta Miasta Poznania;</w:t>
      </w:r>
    </w:p>
    <w:p w:rsidR="00CF7039" w:rsidRPr="00CF7039" w:rsidRDefault="00CF7039" w:rsidP="00CF70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7039">
        <w:rPr>
          <w:color w:val="000000"/>
          <w:sz w:val="24"/>
          <w:szCs w:val="24"/>
        </w:rPr>
        <w:lastRenderedPageBreak/>
        <w:t>3) Lucyna Mazur – członkini komisji konkursowej, przedstawicielka Prezydenta Miasta Poznania;</w:t>
      </w:r>
    </w:p>
    <w:p w:rsidR="00CF7039" w:rsidRPr="00CF7039" w:rsidRDefault="00CF7039" w:rsidP="00CF70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7039">
        <w:rPr>
          <w:color w:val="000000"/>
          <w:sz w:val="24"/>
          <w:szCs w:val="24"/>
        </w:rPr>
        <w:t>4) Monika Królik – członkini komisji konkursowej, przedstawicielka Prezydenta Miasta Poznania;</w:t>
      </w:r>
    </w:p>
    <w:p w:rsidR="00CF7039" w:rsidRPr="00CF7039" w:rsidRDefault="00CF7039" w:rsidP="00CF70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7039">
        <w:rPr>
          <w:color w:val="000000"/>
          <w:sz w:val="24"/>
          <w:szCs w:val="24"/>
        </w:rPr>
        <w:t xml:space="preserve">5) Wiesława </w:t>
      </w:r>
      <w:proofErr w:type="spellStart"/>
      <w:r w:rsidRPr="00CF7039">
        <w:rPr>
          <w:color w:val="000000"/>
          <w:sz w:val="24"/>
          <w:szCs w:val="24"/>
        </w:rPr>
        <w:t>Czerpińska</w:t>
      </w:r>
      <w:proofErr w:type="spellEnd"/>
      <w:r w:rsidRPr="00CF7039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CF7039" w:rsidRDefault="00CF7039" w:rsidP="00CF703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7039">
        <w:rPr>
          <w:color w:val="000000"/>
          <w:sz w:val="24"/>
          <w:szCs w:val="24"/>
        </w:rPr>
        <w:t>6) Michał Tomczak – członek komisji konkursowej, przedstawiciel organizacji pozarządowych.</w:t>
      </w:r>
    </w:p>
    <w:p w:rsidR="00CF7039" w:rsidRDefault="00CF7039" w:rsidP="00CF7039">
      <w:pPr>
        <w:spacing w:line="360" w:lineRule="auto"/>
        <w:jc w:val="both"/>
        <w:rPr>
          <w:color w:val="000000"/>
          <w:sz w:val="24"/>
        </w:rPr>
      </w:pPr>
    </w:p>
    <w:p w:rsidR="00CF7039" w:rsidRDefault="00CF7039" w:rsidP="00CF70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7039" w:rsidRDefault="00CF7039" w:rsidP="00CF7039">
      <w:pPr>
        <w:keepNext/>
        <w:spacing w:line="360" w:lineRule="auto"/>
        <w:rPr>
          <w:color w:val="000000"/>
          <w:sz w:val="24"/>
        </w:rPr>
      </w:pPr>
    </w:p>
    <w:p w:rsidR="00CF7039" w:rsidRDefault="00CF7039" w:rsidP="00CF703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7039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CF7039" w:rsidRDefault="00CF7039" w:rsidP="00CF7039">
      <w:pPr>
        <w:spacing w:line="360" w:lineRule="auto"/>
        <w:jc w:val="both"/>
        <w:rPr>
          <w:color w:val="000000"/>
          <w:sz w:val="24"/>
        </w:rPr>
      </w:pPr>
    </w:p>
    <w:p w:rsidR="00CF7039" w:rsidRDefault="00CF7039" w:rsidP="00CF70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7039" w:rsidRDefault="00CF7039" w:rsidP="00CF7039">
      <w:pPr>
        <w:keepNext/>
        <w:spacing w:line="360" w:lineRule="auto"/>
        <w:rPr>
          <w:color w:val="000000"/>
          <w:sz w:val="24"/>
        </w:rPr>
      </w:pPr>
    </w:p>
    <w:p w:rsidR="00CF7039" w:rsidRDefault="00CF7039" w:rsidP="00CF703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7039">
        <w:rPr>
          <w:color w:val="000000"/>
          <w:sz w:val="24"/>
          <w:szCs w:val="24"/>
        </w:rPr>
        <w:t>Wykonanie zarządzenia powierza się Dyrektorowi Biura Spraw Lokalowych Urzędu Miasta Poznania.</w:t>
      </w:r>
    </w:p>
    <w:p w:rsidR="00CF7039" w:rsidRDefault="00CF7039" w:rsidP="00CF7039">
      <w:pPr>
        <w:spacing w:line="360" w:lineRule="auto"/>
        <w:jc w:val="both"/>
        <w:rPr>
          <w:color w:val="000000"/>
          <w:sz w:val="24"/>
        </w:rPr>
      </w:pPr>
    </w:p>
    <w:p w:rsidR="00CF7039" w:rsidRDefault="00CF7039" w:rsidP="00CF70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F7039" w:rsidRDefault="00CF7039" w:rsidP="00CF7039">
      <w:pPr>
        <w:keepNext/>
        <w:spacing w:line="360" w:lineRule="auto"/>
        <w:rPr>
          <w:color w:val="000000"/>
          <w:sz w:val="24"/>
        </w:rPr>
      </w:pPr>
    </w:p>
    <w:p w:rsidR="00CF7039" w:rsidRDefault="00CF7039" w:rsidP="00CF703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F7039">
        <w:rPr>
          <w:color w:val="000000"/>
          <w:sz w:val="24"/>
          <w:szCs w:val="24"/>
        </w:rPr>
        <w:t>Zarządzenie wchodzi</w:t>
      </w:r>
      <w:r w:rsidR="009D4ADE" w:rsidRPr="00CF7039">
        <w:rPr>
          <w:color w:val="000000"/>
          <w:sz w:val="24"/>
          <w:szCs w:val="24"/>
        </w:rPr>
        <w:t xml:space="preserve"> w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życie</w:t>
      </w:r>
      <w:r w:rsidR="009D4ADE" w:rsidRPr="00CF7039">
        <w:rPr>
          <w:color w:val="000000"/>
          <w:sz w:val="24"/>
          <w:szCs w:val="24"/>
        </w:rPr>
        <w:t xml:space="preserve"> z</w:t>
      </w:r>
      <w:r w:rsidR="009D4ADE">
        <w:rPr>
          <w:color w:val="000000"/>
          <w:sz w:val="24"/>
          <w:szCs w:val="24"/>
        </w:rPr>
        <w:t> </w:t>
      </w:r>
      <w:r w:rsidRPr="00CF7039">
        <w:rPr>
          <w:color w:val="000000"/>
          <w:sz w:val="24"/>
          <w:szCs w:val="24"/>
        </w:rPr>
        <w:t>dniem podpisania.</w:t>
      </w:r>
    </w:p>
    <w:p w:rsidR="00CF7039" w:rsidRDefault="00CF7039" w:rsidP="00CF7039">
      <w:pPr>
        <w:spacing w:line="360" w:lineRule="auto"/>
        <w:jc w:val="both"/>
        <w:rPr>
          <w:color w:val="000000"/>
          <w:sz w:val="24"/>
        </w:rPr>
      </w:pPr>
    </w:p>
    <w:p w:rsidR="00CF7039" w:rsidRDefault="00CF7039" w:rsidP="00CF70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F7039" w:rsidRDefault="00CF7039" w:rsidP="00CF70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CF7039" w:rsidRDefault="00CF7039" w:rsidP="00CF70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CF7039" w:rsidRPr="00CF7039" w:rsidRDefault="00CF7039" w:rsidP="00CF70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CF7039" w:rsidRPr="00CF7039" w:rsidSect="00CF70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39" w:rsidRDefault="00CF7039">
      <w:r>
        <w:separator/>
      </w:r>
    </w:p>
  </w:endnote>
  <w:endnote w:type="continuationSeparator" w:id="0">
    <w:p w:rsidR="00CF7039" w:rsidRDefault="00CF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39" w:rsidRDefault="00CF7039">
      <w:r>
        <w:separator/>
      </w:r>
    </w:p>
  </w:footnote>
  <w:footnote w:type="continuationSeparator" w:id="0">
    <w:p w:rsidR="00CF7039" w:rsidRDefault="00CF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stopada 2024r."/>
    <w:docVar w:name="AktNr" w:val="947/2024/P"/>
    <w:docVar w:name="Sprawa" w:val="powołania komisji konkursowej w celu zaopiniowania ofert złożonych w ramach otwartego konkursu ofert nr 3/2025 na powierzenie realizacji zadania Miasta Poznania w obszarze pomocy społecznej, w tym pomocy rodzinom i osobom w trudnej sytuacji życiowej oraz wyrównywania szans tych rodzin i osób w 2025 roku."/>
  </w:docVars>
  <w:rsids>
    <w:rsidRoot w:val="00CF703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4AD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703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2024-11-22T12:19:00Z</dcterms:created>
  <dcterms:modified xsi:type="dcterms:W3CDTF">2024-11-22T12:19:00Z</dcterms:modified>
</cp:coreProperties>
</file>