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F5" w:rsidRDefault="007306F5" w:rsidP="005C4A0B"/>
    <w:p w:rsidR="005C4A0B" w:rsidRPr="005C4A0B" w:rsidRDefault="005C4A0B" w:rsidP="005C4A0B"/>
    <w:p w:rsidR="0062065F" w:rsidRDefault="0062065F">
      <w:pPr>
        <w:pStyle w:val="Nagwek1"/>
        <w:ind w:right="-830" w:firstLine="6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Załącznik </w:t>
      </w:r>
      <w:r>
        <w:rPr>
          <w:rFonts w:ascii="Times New Roman" w:hAnsi="Times New Roman"/>
          <w:snapToGrid w:val="0"/>
          <w:sz w:val="20"/>
        </w:rPr>
        <w:t>do zarz</w:t>
      </w:r>
      <w:r w:rsidR="001B223C">
        <w:rPr>
          <w:rFonts w:ascii="Times New Roman" w:hAnsi="Times New Roman"/>
          <w:snapToGrid w:val="0"/>
          <w:sz w:val="20"/>
        </w:rPr>
        <w:t>ądzenia Nr</w:t>
      </w:r>
      <w:r w:rsidR="00DF624F">
        <w:rPr>
          <w:rFonts w:ascii="Times New Roman" w:hAnsi="Times New Roman"/>
          <w:snapToGrid w:val="0"/>
          <w:sz w:val="20"/>
        </w:rPr>
        <w:t xml:space="preserve"> </w:t>
      </w:r>
      <w:r w:rsidR="002837DB">
        <w:rPr>
          <w:rFonts w:ascii="Times New Roman" w:hAnsi="Times New Roman"/>
          <w:snapToGrid w:val="0"/>
          <w:sz w:val="20"/>
        </w:rPr>
        <w:t>1010</w:t>
      </w:r>
      <w:r w:rsidR="007C5869">
        <w:rPr>
          <w:rFonts w:ascii="Times New Roman" w:hAnsi="Times New Roman"/>
          <w:snapToGrid w:val="0"/>
          <w:sz w:val="20"/>
        </w:rPr>
        <w:t>/</w:t>
      </w:r>
      <w:r w:rsidR="00285572">
        <w:rPr>
          <w:rFonts w:ascii="Times New Roman" w:hAnsi="Times New Roman"/>
          <w:snapToGrid w:val="0"/>
          <w:sz w:val="20"/>
        </w:rPr>
        <w:t>202</w:t>
      </w:r>
      <w:r w:rsidR="00626188">
        <w:rPr>
          <w:rFonts w:ascii="Times New Roman" w:hAnsi="Times New Roman"/>
          <w:snapToGrid w:val="0"/>
          <w:sz w:val="20"/>
        </w:rPr>
        <w:t>4</w:t>
      </w:r>
      <w:r>
        <w:rPr>
          <w:rFonts w:ascii="Times New Roman" w:hAnsi="Times New Roman"/>
          <w:snapToGrid w:val="0"/>
          <w:sz w:val="20"/>
        </w:rPr>
        <w:t>/P</w:t>
      </w:r>
    </w:p>
    <w:p w:rsidR="0062065F" w:rsidRDefault="0062065F">
      <w:pPr>
        <w:ind w:right="-830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PREZYDENTA MIASTA POZNANIA</w:t>
      </w:r>
    </w:p>
    <w:p w:rsidR="005C4A0B" w:rsidRPr="007306F5" w:rsidRDefault="000459B9" w:rsidP="007306F5">
      <w:pPr>
        <w:ind w:right="-830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z dnia</w:t>
      </w:r>
      <w:r w:rsidR="002837DB">
        <w:rPr>
          <w:b/>
          <w:snapToGrid w:val="0"/>
          <w:sz w:val="20"/>
        </w:rPr>
        <w:t xml:space="preserve"> 09.12.</w:t>
      </w:r>
      <w:bookmarkStart w:id="0" w:name="_GoBack"/>
      <w:bookmarkEnd w:id="0"/>
      <w:r w:rsidR="001B223C">
        <w:rPr>
          <w:b/>
          <w:snapToGrid w:val="0"/>
          <w:sz w:val="20"/>
        </w:rPr>
        <w:t>20</w:t>
      </w:r>
      <w:r w:rsidR="00285572">
        <w:rPr>
          <w:b/>
          <w:snapToGrid w:val="0"/>
          <w:sz w:val="20"/>
        </w:rPr>
        <w:t>2</w:t>
      </w:r>
      <w:r w:rsidR="00626188">
        <w:rPr>
          <w:b/>
          <w:snapToGrid w:val="0"/>
          <w:sz w:val="20"/>
        </w:rPr>
        <w:t>4</w:t>
      </w:r>
      <w:r w:rsidR="00285572">
        <w:rPr>
          <w:b/>
          <w:snapToGrid w:val="0"/>
          <w:sz w:val="20"/>
        </w:rPr>
        <w:t xml:space="preserve"> </w:t>
      </w:r>
      <w:r w:rsidR="0062065F">
        <w:rPr>
          <w:b/>
          <w:snapToGrid w:val="0"/>
          <w:sz w:val="20"/>
        </w:rPr>
        <w:t>r.</w:t>
      </w:r>
    </w:p>
    <w:p w:rsidR="007306F5" w:rsidRDefault="007306F5">
      <w:pPr>
        <w:pStyle w:val="Nagwek2"/>
        <w:spacing w:before="0" w:after="120"/>
        <w:ind w:firstLine="6"/>
        <w:jc w:val="center"/>
        <w:rPr>
          <w:rFonts w:ascii="Times New Roman" w:hAnsi="Times New Roman"/>
          <w:i w:val="0"/>
        </w:rPr>
      </w:pPr>
    </w:p>
    <w:p w:rsidR="007306F5" w:rsidRDefault="007306F5">
      <w:pPr>
        <w:pStyle w:val="Nagwek2"/>
        <w:spacing w:before="0" w:after="120"/>
        <w:ind w:firstLine="6"/>
        <w:jc w:val="center"/>
        <w:rPr>
          <w:rFonts w:ascii="Times New Roman" w:hAnsi="Times New Roman"/>
          <w:i w:val="0"/>
        </w:rPr>
      </w:pPr>
    </w:p>
    <w:p w:rsidR="0062065F" w:rsidRDefault="0062065F">
      <w:pPr>
        <w:pStyle w:val="Nagwek2"/>
        <w:spacing w:before="0" w:after="120"/>
        <w:ind w:firstLine="6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WYKAZ</w:t>
      </w:r>
    </w:p>
    <w:p w:rsidR="0062065F" w:rsidRDefault="0062065F">
      <w:pPr>
        <w:pStyle w:val="Nagwek2"/>
        <w:spacing w:before="0" w:after="180"/>
        <w:ind w:left="-720" w:right="-1009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</w:rPr>
        <w:t>nieruchomości przeznaczonej do sprzedaży w trybie bezprzetargowym</w:t>
      </w:r>
    </w:p>
    <w:tbl>
      <w:tblPr>
        <w:tblW w:w="1050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8341"/>
      </w:tblGrid>
      <w:tr w:rsidR="0062065F">
        <w:trPr>
          <w:trHeight w:val="2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923515" w:rsidRDefault="000455BC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290"/>
              </w:tabs>
              <w:spacing w:before="60" w:after="60"/>
              <w:ind w:left="290" w:right="-70" w:hanging="290"/>
              <w:rPr>
                <w:caps/>
                <w:snapToGrid w:val="0"/>
                <w:sz w:val="20"/>
                <w:szCs w:val="20"/>
              </w:rPr>
            </w:pPr>
            <w:r w:rsidRPr="00923515">
              <w:rPr>
                <w:caps/>
                <w:snapToGrid w:val="0"/>
                <w:sz w:val="20"/>
                <w:szCs w:val="20"/>
              </w:rPr>
              <w:t>A</w:t>
            </w:r>
            <w:r w:rsidR="0062065F" w:rsidRPr="00923515">
              <w:rPr>
                <w:snapToGrid w:val="0"/>
                <w:sz w:val="20"/>
                <w:szCs w:val="20"/>
              </w:rPr>
              <w:t>dres nieruchomości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065F" w:rsidRPr="00B01CDA" w:rsidRDefault="00222246" w:rsidP="00B01CDA">
            <w:pPr>
              <w:pStyle w:val="Nagwek3"/>
              <w:spacing w:before="60" w:after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B01CDA">
              <w:rPr>
                <w:rFonts w:ascii="Times New Roman" w:hAnsi="Times New Roman" w:cs="Times New Roman"/>
                <w:sz w:val="22"/>
                <w:szCs w:val="22"/>
              </w:rPr>
              <w:t>Poznań,</w:t>
            </w:r>
            <w:r w:rsidR="006E7092" w:rsidRPr="00B01C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1CDA" w:rsidRPr="00B01CDA">
              <w:rPr>
                <w:rFonts w:ascii="Times New Roman" w:hAnsi="Times New Roman" w:cs="Times New Roman"/>
                <w:sz w:val="22"/>
                <w:szCs w:val="22"/>
              </w:rPr>
              <w:t>u zbiegu</w:t>
            </w:r>
            <w:r w:rsidR="00D57B75" w:rsidRPr="00B01CDA">
              <w:rPr>
                <w:rFonts w:ascii="Times New Roman" w:hAnsi="Times New Roman" w:cs="Times New Roman"/>
                <w:sz w:val="22"/>
                <w:szCs w:val="22"/>
              </w:rPr>
              <w:t xml:space="preserve"> u</w:t>
            </w:r>
            <w:r w:rsidRPr="00B01CDA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D57B75" w:rsidRPr="00B01CDA">
              <w:rPr>
                <w:rFonts w:ascii="Times New Roman" w:hAnsi="Times New Roman" w:cs="Times New Roman"/>
                <w:sz w:val="22"/>
                <w:szCs w:val="22"/>
              </w:rPr>
              <w:t>ic Szkolnej i Koziej</w:t>
            </w:r>
          </w:p>
        </w:tc>
      </w:tr>
      <w:tr w:rsidR="0062065F">
        <w:trPr>
          <w:trHeight w:val="407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923515" w:rsidRDefault="000455BC">
            <w:pPr>
              <w:numPr>
                <w:ilvl w:val="0"/>
                <w:numId w:val="2"/>
              </w:numPr>
              <w:tabs>
                <w:tab w:val="clear" w:pos="720"/>
                <w:tab w:val="left" w:pos="-70"/>
                <w:tab w:val="num" w:pos="290"/>
              </w:tabs>
              <w:spacing w:before="60"/>
              <w:ind w:left="290" w:right="-70" w:hanging="290"/>
              <w:rPr>
                <w:snapToGrid w:val="0"/>
                <w:spacing w:val="-4"/>
                <w:sz w:val="20"/>
                <w:szCs w:val="20"/>
              </w:rPr>
            </w:pPr>
            <w:r w:rsidRPr="00923515">
              <w:rPr>
                <w:snapToGrid w:val="0"/>
                <w:spacing w:val="-4"/>
                <w:sz w:val="20"/>
                <w:szCs w:val="20"/>
              </w:rPr>
              <w:t>O</w:t>
            </w:r>
            <w:r w:rsidR="0062065F" w:rsidRPr="00923515">
              <w:rPr>
                <w:snapToGrid w:val="0"/>
                <w:spacing w:val="-4"/>
                <w:sz w:val="20"/>
                <w:szCs w:val="20"/>
              </w:rPr>
              <w:t>znaczenia geodezyjne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EB3" w:rsidRDefault="00222246" w:rsidP="00C25259">
            <w:pPr>
              <w:spacing w:before="60"/>
              <w:jc w:val="both"/>
              <w:rPr>
                <w:sz w:val="20"/>
                <w:szCs w:val="20"/>
              </w:rPr>
            </w:pPr>
            <w:r w:rsidRPr="002957C3">
              <w:rPr>
                <w:sz w:val="20"/>
                <w:szCs w:val="20"/>
              </w:rPr>
              <w:t xml:space="preserve">obręb </w:t>
            </w:r>
            <w:r w:rsidR="00D245C7">
              <w:rPr>
                <w:sz w:val="20"/>
                <w:szCs w:val="20"/>
              </w:rPr>
              <w:t>Poznań</w:t>
            </w:r>
            <w:r w:rsidR="002957C3">
              <w:rPr>
                <w:sz w:val="20"/>
                <w:szCs w:val="20"/>
              </w:rPr>
              <w:t xml:space="preserve"> arkusz</w:t>
            </w:r>
            <w:r w:rsidR="0068088C">
              <w:rPr>
                <w:sz w:val="20"/>
                <w:szCs w:val="20"/>
              </w:rPr>
              <w:t xml:space="preserve"> </w:t>
            </w:r>
            <w:r w:rsidR="00D245C7">
              <w:rPr>
                <w:sz w:val="20"/>
                <w:szCs w:val="20"/>
              </w:rPr>
              <w:t>17</w:t>
            </w:r>
            <w:r w:rsidR="009A16F7" w:rsidRPr="002957C3">
              <w:rPr>
                <w:sz w:val="20"/>
                <w:szCs w:val="20"/>
              </w:rPr>
              <w:t xml:space="preserve"> </w:t>
            </w:r>
            <w:r w:rsidR="003D6C64" w:rsidRPr="002957C3">
              <w:rPr>
                <w:sz w:val="20"/>
                <w:szCs w:val="20"/>
              </w:rPr>
              <w:t>działk</w:t>
            </w:r>
            <w:r w:rsidR="00626188">
              <w:rPr>
                <w:sz w:val="20"/>
                <w:szCs w:val="20"/>
              </w:rPr>
              <w:t>a</w:t>
            </w:r>
            <w:r w:rsidR="003D6C64" w:rsidRPr="002957C3">
              <w:rPr>
                <w:sz w:val="20"/>
                <w:szCs w:val="20"/>
              </w:rPr>
              <w:t xml:space="preserve"> </w:t>
            </w:r>
            <w:r w:rsidR="00D245C7">
              <w:rPr>
                <w:sz w:val="20"/>
                <w:szCs w:val="20"/>
              </w:rPr>
              <w:t>23</w:t>
            </w:r>
            <w:r w:rsidR="00DF630C" w:rsidRPr="002957C3">
              <w:rPr>
                <w:sz w:val="20"/>
                <w:szCs w:val="20"/>
              </w:rPr>
              <w:t>/</w:t>
            </w:r>
            <w:r w:rsidR="00D245C7">
              <w:rPr>
                <w:sz w:val="20"/>
                <w:szCs w:val="20"/>
              </w:rPr>
              <w:t>1</w:t>
            </w:r>
            <w:r w:rsidR="00B3085D">
              <w:rPr>
                <w:sz w:val="20"/>
                <w:szCs w:val="20"/>
              </w:rPr>
              <w:t xml:space="preserve"> </w:t>
            </w:r>
            <w:r w:rsidR="003D6C64" w:rsidRPr="002957C3">
              <w:rPr>
                <w:sz w:val="20"/>
                <w:szCs w:val="20"/>
              </w:rPr>
              <w:t>(</w:t>
            </w:r>
            <w:r w:rsidR="002957C3">
              <w:rPr>
                <w:sz w:val="20"/>
                <w:szCs w:val="20"/>
              </w:rPr>
              <w:t>B</w:t>
            </w:r>
            <w:r w:rsidR="003D6C64" w:rsidRPr="002957C3">
              <w:rPr>
                <w:sz w:val="20"/>
                <w:szCs w:val="20"/>
              </w:rPr>
              <w:t xml:space="preserve">) pow. </w:t>
            </w:r>
            <w:r w:rsidR="0068088C">
              <w:rPr>
                <w:sz w:val="20"/>
                <w:szCs w:val="20"/>
              </w:rPr>
              <w:t>2</w:t>
            </w:r>
            <w:r w:rsidR="003D6C64" w:rsidRPr="002957C3">
              <w:rPr>
                <w:sz w:val="20"/>
                <w:szCs w:val="20"/>
              </w:rPr>
              <w:t xml:space="preserve"> m²</w:t>
            </w:r>
            <w:r w:rsidR="0068088C">
              <w:rPr>
                <w:sz w:val="20"/>
                <w:szCs w:val="20"/>
              </w:rPr>
              <w:t xml:space="preserve">, </w:t>
            </w:r>
            <w:r w:rsidR="00ED483F" w:rsidRPr="0068088C">
              <w:rPr>
                <w:sz w:val="20"/>
                <w:szCs w:val="20"/>
              </w:rPr>
              <w:t>KW</w:t>
            </w:r>
            <w:r w:rsidR="00ED483F" w:rsidRPr="002957C3">
              <w:rPr>
                <w:sz w:val="20"/>
                <w:szCs w:val="20"/>
              </w:rPr>
              <w:t xml:space="preserve"> PO</w:t>
            </w:r>
            <w:r w:rsidR="00067EB3" w:rsidRPr="002957C3">
              <w:rPr>
                <w:sz w:val="20"/>
                <w:szCs w:val="20"/>
              </w:rPr>
              <w:t>1</w:t>
            </w:r>
            <w:r w:rsidR="00ED483F" w:rsidRPr="002957C3">
              <w:rPr>
                <w:sz w:val="20"/>
                <w:szCs w:val="20"/>
              </w:rPr>
              <w:t>P/</w:t>
            </w:r>
            <w:r w:rsidR="00875DF1" w:rsidRPr="002957C3">
              <w:rPr>
                <w:sz w:val="20"/>
                <w:szCs w:val="20"/>
              </w:rPr>
              <w:t>00</w:t>
            </w:r>
            <w:r w:rsidR="00D245C7">
              <w:rPr>
                <w:sz w:val="20"/>
                <w:szCs w:val="20"/>
              </w:rPr>
              <w:t>189674</w:t>
            </w:r>
            <w:r w:rsidR="00875DF1" w:rsidRPr="002957C3">
              <w:rPr>
                <w:sz w:val="20"/>
                <w:szCs w:val="20"/>
              </w:rPr>
              <w:t>/</w:t>
            </w:r>
            <w:r w:rsidR="00D245C7">
              <w:rPr>
                <w:sz w:val="20"/>
                <w:szCs w:val="20"/>
              </w:rPr>
              <w:t>7</w:t>
            </w:r>
          </w:p>
          <w:p w:rsidR="001E5F84" w:rsidRPr="002957C3" w:rsidRDefault="00222246" w:rsidP="002957C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57C3">
              <w:rPr>
                <w:sz w:val="20"/>
                <w:szCs w:val="20"/>
              </w:rPr>
              <w:t xml:space="preserve">wg </w:t>
            </w:r>
            <w:r w:rsidR="00FC1AF6" w:rsidRPr="002957C3">
              <w:rPr>
                <w:sz w:val="20"/>
                <w:szCs w:val="20"/>
              </w:rPr>
              <w:t xml:space="preserve">KW </w:t>
            </w:r>
            <w:r w:rsidR="00875DF1" w:rsidRPr="002957C3">
              <w:rPr>
                <w:sz w:val="20"/>
                <w:szCs w:val="20"/>
              </w:rPr>
              <w:t>PO</w:t>
            </w:r>
            <w:r w:rsidR="00067EB3" w:rsidRPr="002957C3">
              <w:rPr>
                <w:sz w:val="20"/>
                <w:szCs w:val="20"/>
              </w:rPr>
              <w:t>1</w:t>
            </w:r>
            <w:r w:rsidR="00875DF1" w:rsidRPr="002957C3">
              <w:rPr>
                <w:sz w:val="20"/>
                <w:szCs w:val="20"/>
              </w:rPr>
              <w:t>P/00</w:t>
            </w:r>
            <w:r w:rsidR="00D245C7">
              <w:rPr>
                <w:sz w:val="20"/>
                <w:szCs w:val="20"/>
              </w:rPr>
              <w:t>189674</w:t>
            </w:r>
            <w:r w:rsidR="00B56B22">
              <w:rPr>
                <w:sz w:val="20"/>
                <w:szCs w:val="20"/>
              </w:rPr>
              <w:t>/</w:t>
            </w:r>
            <w:r w:rsidR="00D245C7">
              <w:rPr>
                <w:sz w:val="20"/>
                <w:szCs w:val="20"/>
              </w:rPr>
              <w:t>7</w:t>
            </w:r>
            <w:r w:rsidR="00F25EDD" w:rsidRPr="002957C3">
              <w:rPr>
                <w:sz w:val="20"/>
                <w:szCs w:val="20"/>
              </w:rPr>
              <w:t xml:space="preserve"> </w:t>
            </w:r>
            <w:r w:rsidRPr="002957C3">
              <w:rPr>
                <w:sz w:val="20"/>
                <w:szCs w:val="20"/>
              </w:rPr>
              <w:t>– właściciel</w:t>
            </w:r>
            <w:r w:rsidR="005C5F23" w:rsidRPr="002957C3">
              <w:rPr>
                <w:sz w:val="20"/>
                <w:szCs w:val="20"/>
              </w:rPr>
              <w:t>:</w:t>
            </w:r>
            <w:r w:rsidRPr="002957C3">
              <w:rPr>
                <w:sz w:val="20"/>
                <w:szCs w:val="20"/>
              </w:rPr>
              <w:t xml:space="preserve"> Miasto Poznań</w:t>
            </w:r>
          </w:p>
        </w:tc>
      </w:tr>
      <w:tr w:rsidR="0062065F">
        <w:trPr>
          <w:trHeight w:val="524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923515" w:rsidRDefault="000455BC">
            <w:pPr>
              <w:numPr>
                <w:ilvl w:val="0"/>
                <w:numId w:val="2"/>
              </w:numPr>
              <w:tabs>
                <w:tab w:val="clear" w:pos="720"/>
                <w:tab w:val="num" w:pos="290"/>
                <w:tab w:val="left" w:pos="1490"/>
              </w:tabs>
              <w:spacing w:before="60"/>
              <w:ind w:left="290" w:right="-70" w:hanging="290"/>
              <w:rPr>
                <w:snapToGrid w:val="0"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O</w:t>
            </w:r>
            <w:r w:rsidR="0062065F" w:rsidRPr="00923515">
              <w:rPr>
                <w:snapToGrid w:val="0"/>
                <w:sz w:val="20"/>
                <w:szCs w:val="20"/>
              </w:rPr>
              <w:t>pis nieruchomości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8088C" w:rsidRDefault="00222246" w:rsidP="006B5F51">
            <w:pPr>
              <w:numPr>
                <w:ilvl w:val="0"/>
                <w:numId w:val="12"/>
              </w:numPr>
              <w:spacing w:before="60"/>
              <w:jc w:val="both"/>
              <w:rPr>
                <w:sz w:val="20"/>
                <w:szCs w:val="20"/>
              </w:rPr>
            </w:pPr>
            <w:r w:rsidRPr="0068088C">
              <w:rPr>
                <w:sz w:val="20"/>
                <w:szCs w:val="20"/>
              </w:rPr>
              <w:t>położona w</w:t>
            </w:r>
            <w:r w:rsidR="00D41863" w:rsidRPr="0068088C">
              <w:rPr>
                <w:sz w:val="20"/>
                <w:szCs w:val="20"/>
              </w:rPr>
              <w:t xml:space="preserve"> </w:t>
            </w:r>
            <w:r w:rsidRPr="0068088C">
              <w:rPr>
                <w:sz w:val="20"/>
                <w:szCs w:val="20"/>
              </w:rPr>
              <w:t>Poznani</w:t>
            </w:r>
            <w:r w:rsidR="0068088C" w:rsidRPr="0068088C">
              <w:rPr>
                <w:sz w:val="20"/>
                <w:szCs w:val="20"/>
              </w:rPr>
              <w:t>u</w:t>
            </w:r>
            <w:r w:rsidR="00702C54" w:rsidRPr="0068088C">
              <w:rPr>
                <w:sz w:val="20"/>
                <w:szCs w:val="20"/>
              </w:rPr>
              <w:t xml:space="preserve"> </w:t>
            </w:r>
            <w:r w:rsidR="00B01CDA">
              <w:rPr>
                <w:sz w:val="20"/>
                <w:szCs w:val="20"/>
              </w:rPr>
              <w:t>u zbiegu</w:t>
            </w:r>
            <w:r w:rsidR="00D245C7">
              <w:rPr>
                <w:sz w:val="20"/>
                <w:szCs w:val="20"/>
              </w:rPr>
              <w:t xml:space="preserve"> </w:t>
            </w:r>
            <w:r w:rsidR="00D41863" w:rsidRPr="0068088C">
              <w:rPr>
                <w:sz w:val="20"/>
                <w:szCs w:val="20"/>
              </w:rPr>
              <w:t>ul</w:t>
            </w:r>
            <w:r w:rsidR="004B3990" w:rsidRPr="0068088C">
              <w:rPr>
                <w:sz w:val="20"/>
                <w:szCs w:val="20"/>
              </w:rPr>
              <w:t>i</w:t>
            </w:r>
            <w:r w:rsidR="002957C3" w:rsidRPr="0068088C">
              <w:rPr>
                <w:sz w:val="20"/>
                <w:szCs w:val="20"/>
              </w:rPr>
              <w:t>c</w:t>
            </w:r>
            <w:r w:rsidR="00D245C7">
              <w:rPr>
                <w:sz w:val="20"/>
                <w:szCs w:val="20"/>
              </w:rPr>
              <w:t xml:space="preserve"> Szkolnej i Koziej</w:t>
            </w:r>
            <w:r w:rsidR="00E0235B">
              <w:rPr>
                <w:sz w:val="20"/>
                <w:szCs w:val="20"/>
              </w:rPr>
              <w:t>, dojazd drog</w:t>
            </w:r>
            <w:r w:rsidR="00D245C7">
              <w:rPr>
                <w:sz w:val="20"/>
                <w:szCs w:val="20"/>
              </w:rPr>
              <w:t>ami</w:t>
            </w:r>
            <w:r w:rsidR="00E0235B">
              <w:rPr>
                <w:sz w:val="20"/>
                <w:szCs w:val="20"/>
              </w:rPr>
              <w:t xml:space="preserve"> z </w:t>
            </w:r>
            <w:r w:rsidR="00D245C7">
              <w:rPr>
                <w:sz w:val="20"/>
                <w:szCs w:val="20"/>
              </w:rPr>
              <w:t>kostki brukowej – ulicami Szkolną i Kozią</w:t>
            </w:r>
            <w:r w:rsidR="00F55E4E">
              <w:rPr>
                <w:sz w:val="20"/>
                <w:szCs w:val="20"/>
              </w:rPr>
              <w:t>;</w:t>
            </w:r>
          </w:p>
          <w:p w:rsidR="00A2178F" w:rsidRDefault="00A2178F" w:rsidP="006B5F51">
            <w:pPr>
              <w:numPr>
                <w:ilvl w:val="0"/>
                <w:numId w:val="12"/>
              </w:num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działka </w:t>
            </w:r>
            <w:r w:rsidR="00B71413">
              <w:rPr>
                <w:sz w:val="20"/>
                <w:szCs w:val="20"/>
              </w:rPr>
              <w:t xml:space="preserve">ma </w:t>
            </w:r>
            <w:r>
              <w:rPr>
                <w:sz w:val="20"/>
                <w:szCs w:val="20"/>
              </w:rPr>
              <w:t>kształt regularny, zbliżony do trójkąta;</w:t>
            </w:r>
          </w:p>
          <w:p w:rsidR="00F55E4E" w:rsidRDefault="00A2178F" w:rsidP="00F55E4E">
            <w:pPr>
              <w:numPr>
                <w:ilvl w:val="0"/>
                <w:numId w:val="12"/>
              </w:num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całości zabudowana </w:t>
            </w:r>
            <w:r w:rsidR="00F55E4E">
              <w:rPr>
                <w:sz w:val="20"/>
                <w:szCs w:val="20"/>
              </w:rPr>
              <w:t>fragment</w:t>
            </w:r>
            <w:r>
              <w:rPr>
                <w:sz w:val="20"/>
                <w:szCs w:val="20"/>
              </w:rPr>
              <w:t>em</w:t>
            </w:r>
            <w:r w:rsidR="00F55E4E">
              <w:rPr>
                <w:sz w:val="20"/>
                <w:szCs w:val="20"/>
              </w:rPr>
              <w:t xml:space="preserve"> budynku kamienicy</w:t>
            </w:r>
            <w:r w:rsidR="00B01CDA">
              <w:rPr>
                <w:sz w:val="20"/>
                <w:szCs w:val="20"/>
              </w:rPr>
              <w:t>, stanowiącym</w:t>
            </w:r>
            <w:r>
              <w:rPr>
                <w:sz w:val="20"/>
                <w:szCs w:val="20"/>
              </w:rPr>
              <w:t xml:space="preserve"> podporę wzmacniającą konstrukcję nośną narożnika budynku;</w:t>
            </w:r>
          </w:p>
          <w:p w:rsidR="0040456D" w:rsidRPr="00B01CDA" w:rsidRDefault="00482C1C" w:rsidP="00B01CDA">
            <w:pPr>
              <w:numPr>
                <w:ilvl w:val="0"/>
                <w:numId w:val="17"/>
              </w:numPr>
              <w:spacing w:before="60" w:after="60"/>
              <w:ind w:left="357" w:hanging="357"/>
              <w:jc w:val="both"/>
              <w:rPr>
                <w:sz w:val="20"/>
                <w:szCs w:val="20"/>
              </w:rPr>
            </w:pPr>
            <w:r w:rsidRPr="00B01CDA">
              <w:rPr>
                <w:sz w:val="20"/>
                <w:szCs w:val="20"/>
              </w:rPr>
              <w:t xml:space="preserve">najbliższe sąsiedztwo </w:t>
            </w:r>
            <w:r w:rsidR="00B56B22" w:rsidRPr="00B01CDA">
              <w:rPr>
                <w:sz w:val="20"/>
                <w:szCs w:val="20"/>
              </w:rPr>
              <w:t xml:space="preserve">nieruchomości stanowi </w:t>
            </w:r>
            <w:r w:rsidR="00F55E4E" w:rsidRPr="00B01CDA">
              <w:rPr>
                <w:sz w:val="20"/>
                <w:szCs w:val="20"/>
              </w:rPr>
              <w:t xml:space="preserve">zwarta </w:t>
            </w:r>
            <w:r w:rsidR="00B56B22" w:rsidRPr="00B01CDA">
              <w:rPr>
                <w:sz w:val="20"/>
                <w:szCs w:val="20"/>
              </w:rPr>
              <w:t>zabudowa mieszkaniowa</w:t>
            </w:r>
            <w:r w:rsidR="00F55E4E" w:rsidRPr="00B01CDA">
              <w:rPr>
                <w:sz w:val="20"/>
                <w:szCs w:val="20"/>
              </w:rPr>
              <w:t xml:space="preserve"> wielorodzinna średniowysoka – zabytkowe </w:t>
            </w:r>
            <w:r w:rsidR="00B01CDA" w:rsidRPr="00B01CDA">
              <w:rPr>
                <w:sz w:val="20"/>
                <w:szCs w:val="20"/>
              </w:rPr>
              <w:t>kamienice z lokalami usługowo-handlowymi zlokalizowanymi w </w:t>
            </w:r>
            <w:r w:rsidR="00F55E4E" w:rsidRPr="00B01CDA">
              <w:rPr>
                <w:sz w:val="20"/>
                <w:szCs w:val="20"/>
              </w:rPr>
              <w:t>parterach budynków</w:t>
            </w:r>
            <w:r w:rsidR="00B56B22" w:rsidRPr="00B01CDA">
              <w:rPr>
                <w:sz w:val="20"/>
                <w:szCs w:val="20"/>
              </w:rPr>
              <w:t xml:space="preserve">, </w:t>
            </w:r>
            <w:r w:rsidR="001F7553">
              <w:rPr>
                <w:sz w:val="20"/>
                <w:szCs w:val="20"/>
              </w:rPr>
              <w:t>w pobliżu</w:t>
            </w:r>
            <w:r w:rsidR="00F55E4E" w:rsidRPr="00B01CDA">
              <w:rPr>
                <w:sz w:val="20"/>
                <w:szCs w:val="20"/>
              </w:rPr>
              <w:t xml:space="preserve"> znajdują się m.</w:t>
            </w:r>
            <w:r w:rsidR="00B01CDA" w:rsidRPr="00B01CDA">
              <w:rPr>
                <w:sz w:val="20"/>
                <w:szCs w:val="20"/>
              </w:rPr>
              <w:t>in.:</w:t>
            </w:r>
            <w:r w:rsidR="00F55E4E" w:rsidRPr="00B01CDA">
              <w:rPr>
                <w:sz w:val="20"/>
                <w:szCs w:val="20"/>
              </w:rPr>
              <w:t xml:space="preserve"> budynek Urzędu Miasta</w:t>
            </w:r>
            <w:r w:rsidR="00B71413">
              <w:rPr>
                <w:sz w:val="20"/>
                <w:szCs w:val="20"/>
              </w:rPr>
              <w:t xml:space="preserve"> Poznania</w:t>
            </w:r>
            <w:r w:rsidR="00F55E4E" w:rsidRPr="00B01CDA">
              <w:rPr>
                <w:sz w:val="20"/>
                <w:szCs w:val="20"/>
              </w:rPr>
              <w:t>, szkoła, liczne restauracje, puby, hotele</w:t>
            </w:r>
            <w:r w:rsidR="00B01CDA" w:rsidRPr="00B01CDA">
              <w:rPr>
                <w:sz w:val="20"/>
                <w:szCs w:val="20"/>
              </w:rPr>
              <w:t xml:space="preserve">, </w:t>
            </w:r>
            <w:r w:rsidR="00E0235B" w:rsidRPr="00B01CDA">
              <w:rPr>
                <w:sz w:val="20"/>
                <w:szCs w:val="20"/>
              </w:rPr>
              <w:t>w dalszym otoczeniu</w:t>
            </w:r>
            <w:r w:rsidR="00F55E4E" w:rsidRPr="00B01CDA">
              <w:rPr>
                <w:sz w:val="20"/>
                <w:szCs w:val="20"/>
              </w:rPr>
              <w:t xml:space="preserve"> występuje zabudowa biurowo</w:t>
            </w:r>
            <w:r w:rsidR="00B01CDA">
              <w:rPr>
                <w:sz w:val="20"/>
                <w:szCs w:val="20"/>
              </w:rPr>
              <w:t>- usługowa;</w:t>
            </w:r>
          </w:p>
          <w:p w:rsidR="0062065F" w:rsidRPr="0040456D" w:rsidRDefault="00B71413" w:rsidP="00B01CDA">
            <w:pPr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</w:t>
            </w:r>
            <w:r w:rsidR="0040456D">
              <w:rPr>
                <w:sz w:val="20"/>
                <w:szCs w:val="20"/>
              </w:rPr>
              <w:t xml:space="preserve"> uzbrojony w </w:t>
            </w:r>
            <w:r w:rsidR="00B01CDA">
              <w:rPr>
                <w:sz w:val="20"/>
                <w:szCs w:val="20"/>
              </w:rPr>
              <w:t>sieci: energetyczną</w:t>
            </w:r>
            <w:r w:rsidR="0040456D">
              <w:rPr>
                <w:sz w:val="20"/>
                <w:szCs w:val="20"/>
              </w:rPr>
              <w:t>, wodociągow</w:t>
            </w:r>
            <w:r w:rsidR="00B01CDA">
              <w:rPr>
                <w:sz w:val="20"/>
                <w:szCs w:val="20"/>
              </w:rPr>
              <w:t>ą, gazową</w:t>
            </w:r>
            <w:r w:rsidR="0040456D">
              <w:rPr>
                <w:sz w:val="20"/>
                <w:szCs w:val="20"/>
              </w:rPr>
              <w:t>, kanalizacyjn</w:t>
            </w:r>
            <w:r w:rsidR="00B01CDA">
              <w:rPr>
                <w:sz w:val="20"/>
                <w:szCs w:val="20"/>
              </w:rPr>
              <w:t>ą</w:t>
            </w:r>
            <w:r w:rsidR="0040456D">
              <w:rPr>
                <w:sz w:val="20"/>
                <w:szCs w:val="20"/>
              </w:rPr>
              <w:t>, ciepłownicz</w:t>
            </w:r>
            <w:r w:rsidR="00B01CDA">
              <w:rPr>
                <w:sz w:val="20"/>
                <w:szCs w:val="20"/>
              </w:rPr>
              <w:t>ą</w:t>
            </w:r>
            <w:r w:rsidR="0040456D">
              <w:rPr>
                <w:sz w:val="20"/>
                <w:szCs w:val="20"/>
              </w:rPr>
              <w:t>, telekom</w:t>
            </w:r>
            <w:r w:rsidR="00B01CDA">
              <w:rPr>
                <w:sz w:val="20"/>
                <w:szCs w:val="20"/>
              </w:rPr>
              <w:t>unikacyjną</w:t>
            </w:r>
            <w:r w:rsidR="0040456D">
              <w:rPr>
                <w:sz w:val="20"/>
                <w:szCs w:val="20"/>
              </w:rPr>
              <w:t>.</w:t>
            </w:r>
          </w:p>
        </w:tc>
      </w:tr>
      <w:tr w:rsidR="0062065F">
        <w:trPr>
          <w:trHeight w:val="2399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923515" w:rsidRDefault="000455BC">
            <w:pPr>
              <w:numPr>
                <w:ilvl w:val="0"/>
                <w:numId w:val="2"/>
              </w:numPr>
              <w:tabs>
                <w:tab w:val="clear" w:pos="720"/>
                <w:tab w:val="num" w:pos="290"/>
              </w:tabs>
              <w:spacing w:before="60"/>
              <w:ind w:left="290" w:right="-70" w:hanging="290"/>
              <w:rPr>
                <w:snapToGrid w:val="0"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P</w:t>
            </w:r>
            <w:r w:rsidR="0062065F" w:rsidRPr="00923515">
              <w:rPr>
                <w:snapToGrid w:val="0"/>
                <w:sz w:val="20"/>
                <w:szCs w:val="20"/>
              </w:rPr>
              <w:t>rzeznaczenie nieru</w:t>
            </w:r>
            <w:r w:rsidR="0062065F" w:rsidRPr="00923515">
              <w:rPr>
                <w:snapToGrid w:val="0"/>
                <w:sz w:val="20"/>
                <w:szCs w:val="20"/>
              </w:rPr>
              <w:softHyphen/>
              <w:t>chomości i</w:t>
            </w:r>
            <w:r w:rsidR="00B93D2D" w:rsidRPr="00923515">
              <w:rPr>
                <w:snapToGrid w:val="0"/>
                <w:sz w:val="20"/>
                <w:szCs w:val="20"/>
              </w:rPr>
              <w:t> </w:t>
            </w:r>
            <w:r w:rsidR="0062065F" w:rsidRPr="00923515">
              <w:rPr>
                <w:snapToGrid w:val="0"/>
                <w:sz w:val="20"/>
                <w:szCs w:val="20"/>
              </w:rPr>
              <w:t>sposób zagospodarowania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32EF" w:rsidRPr="008C32EF" w:rsidRDefault="008C32EF" w:rsidP="00B01CD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32EF">
              <w:rPr>
                <w:color w:val="000000"/>
                <w:sz w:val="20"/>
                <w:szCs w:val="20"/>
              </w:rPr>
              <w:t xml:space="preserve">Zgodnie z </w:t>
            </w:r>
            <w:r w:rsidR="0040053E" w:rsidRPr="0040053E">
              <w:rPr>
                <w:iCs/>
                <w:color w:val="000000"/>
                <w:sz w:val="20"/>
                <w:szCs w:val="20"/>
              </w:rPr>
              <w:t xml:space="preserve">miejscowym planem </w:t>
            </w:r>
            <w:r w:rsidRPr="0040053E">
              <w:rPr>
                <w:iCs/>
                <w:color w:val="000000"/>
                <w:sz w:val="20"/>
                <w:szCs w:val="20"/>
              </w:rPr>
              <w:t>zagospodarowania</w:t>
            </w:r>
            <w:r w:rsidR="0040053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0053E">
              <w:rPr>
                <w:iCs/>
                <w:color w:val="000000"/>
                <w:sz w:val="20"/>
                <w:szCs w:val="20"/>
              </w:rPr>
              <w:t>przestrzennego</w:t>
            </w:r>
            <w:r w:rsidR="0040053E">
              <w:rPr>
                <w:iCs/>
                <w:color w:val="000000"/>
                <w:sz w:val="20"/>
                <w:szCs w:val="20"/>
              </w:rPr>
              <w:t xml:space="preserve"> „</w:t>
            </w:r>
            <w:r w:rsidR="00C2230F">
              <w:rPr>
                <w:iCs/>
                <w:color w:val="000000"/>
                <w:sz w:val="20"/>
                <w:szCs w:val="20"/>
              </w:rPr>
              <w:t>Stare Miasto</w:t>
            </w:r>
            <w:r w:rsidR="0040053E">
              <w:rPr>
                <w:iCs/>
                <w:color w:val="000000"/>
                <w:sz w:val="20"/>
                <w:szCs w:val="20"/>
              </w:rPr>
              <w:t>” w</w:t>
            </w:r>
            <w:r w:rsidR="002C1525">
              <w:rPr>
                <w:iCs/>
                <w:color w:val="000000"/>
                <w:sz w:val="20"/>
                <w:szCs w:val="20"/>
              </w:rPr>
              <w:t> </w:t>
            </w:r>
            <w:r w:rsidR="0040053E">
              <w:rPr>
                <w:iCs/>
                <w:color w:val="000000"/>
                <w:sz w:val="20"/>
                <w:szCs w:val="20"/>
              </w:rPr>
              <w:t>Poznaniu,</w:t>
            </w:r>
            <w:r w:rsidRPr="008C32E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C32EF">
              <w:rPr>
                <w:color w:val="000000"/>
                <w:sz w:val="20"/>
                <w:szCs w:val="20"/>
              </w:rPr>
              <w:t xml:space="preserve">zatwierdzonym uchwałą Nr </w:t>
            </w:r>
            <w:r w:rsidRPr="002062D3">
              <w:rPr>
                <w:sz w:val="20"/>
                <w:szCs w:val="20"/>
              </w:rPr>
              <w:t>X</w:t>
            </w:r>
            <w:r w:rsidR="00C2230F">
              <w:rPr>
                <w:sz w:val="20"/>
                <w:szCs w:val="20"/>
              </w:rPr>
              <w:t>CIV</w:t>
            </w:r>
            <w:r w:rsidRPr="002062D3">
              <w:rPr>
                <w:sz w:val="20"/>
                <w:szCs w:val="20"/>
              </w:rPr>
              <w:t>/</w:t>
            </w:r>
            <w:r w:rsidR="00C2230F">
              <w:rPr>
                <w:sz w:val="20"/>
                <w:szCs w:val="20"/>
              </w:rPr>
              <w:t>1810</w:t>
            </w:r>
            <w:r w:rsidRPr="002062D3">
              <w:rPr>
                <w:sz w:val="20"/>
                <w:szCs w:val="20"/>
              </w:rPr>
              <w:t>/</w:t>
            </w:r>
            <w:r w:rsidR="00C2230F">
              <w:rPr>
                <w:sz w:val="20"/>
                <w:szCs w:val="20"/>
              </w:rPr>
              <w:t>V</w:t>
            </w:r>
            <w:r w:rsidRPr="002062D3">
              <w:rPr>
                <w:sz w:val="20"/>
                <w:szCs w:val="20"/>
              </w:rPr>
              <w:t>III/20</w:t>
            </w:r>
            <w:r w:rsidR="00C2230F">
              <w:rPr>
                <w:sz w:val="20"/>
                <w:szCs w:val="20"/>
              </w:rPr>
              <w:t>23</w:t>
            </w:r>
            <w:r w:rsidRPr="002062D3">
              <w:rPr>
                <w:sz w:val="20"/>
                <w:szCs w:val="20"/>
              </w:rPr>
              <w:t xml:space="preserve"> Rady Miasta Poznania z dnia </w:t>
            </w:r>
            <w:r w:rsidR="00B71413">
              <w:rPr>
                <w:sz w:val="20"/>
                <w:szCs w:val="20"/>
              </w:rPr>
              <w:t xml:space="preserve">5 grudnia </w:t>
            </w:r>
            <w:r w:rsidRPr="002062D3">
              <w:rPr>
                <w:sz w:val="20"/>
                <w:szCs w:val="20"/>
              </w:rPr>
              <w:t>20</w:t>
            </w:r>
            <w:r w:rsidR="00C2230F">
              <w:rPr>
                <w:sz w:val="20"/>
                <w:szCs w:val="20"/>
              </w:rPr>
              <w:t>23</w:t>
            </w:r>
            <w:r w:rsidRPr="002062D3">
              <w:rPr>
                <w:sz w:val="20"/>
                <w:szCs w:val="20"/>
              </w:rPr>
              <w:t xml:space="preserve"> r.</w:t>
            </w:r>
            <w:r w:rsidR="00B71413">
              <w:rPr>
                <w:sz w:val="20"/>
                <w:szCs w:val="20"/>
              </w:rPr>
              <w:t>,</w:t>
            </w:r>
            <w:r w:rsidRPr="002062D3">
              <w:rPr>
                <w:sz w:val="20"/>
                <w:szCs w:val="20"/>
              </w:rPr>
              <w:t xml:space="preserve"> </w:t>
            </w:r>
            <w:r w:rsidR="00C2230F">
              <w:rPr>
                <w:sz w:val="20"/>
                <w:szCs w:val="20"/>
              </w:rPr>
              <w:t xml:space="preserve">nieruchomość </w:t>
            </w:r>
            <w:r w:rsidRPr="008C32EF">
              <w:rPr>
                <w:color w:val="000000"/>
                <w:sz w:val="20"/>
                <w:szCs w:val="20"/>
              </w:rPr>
              <w:t>znajduje się na obszarze oznaczonym</w:t>
            </w:r>
            <w:r w:rsidRPr="008C32E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C32EF">
              <w:rPr>
                <w:color w:val="000000"/>
                <w:sz w:val="20"/>
                <w:szCs w:val="20"/>
              </w:rPr>
              <w:t>symbolem:</w:t>
            </w:r>
            <w:r w:rsidRPr="008C32EF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0456D">
              <w:rPr>
                <w:b/>
                <w:bCs/>
                <w:iCs/>
                <w:color w:val="000000"/>
                <w:sz w:val="20"/>
                <w:szCs w:val="20"/>
              </w:rPr>
              <w:t>29.1</w:t>
            </w:r>
            <w:r w:rsidR="0040053E" w:rsidRPr="00DD682E">
              <w:rPr>
                <w:b/>
                <w:bCs/>
                <w:iCs/>
                <w:color w:val="000000"/>
                <w:sz w:val="20"/>
                <w:szCs w:val="20"/>
              </w:rPr>
              <w:t xml:space="preserve"> M</w:t>
            </w:r>
            <w:r w:rsidR="0040456D">
              <w:rPr>
                <w:b/>
                <w:bCs/>
                <w:iCs/>
                <w:color w:val="000000"/>
                <w:sz w:val="20"/>
                <w:szCs w:val="20"/>
              </w:rPr>
              <w:t>W/U</w:t>
            </w:r>
            <w:r w:rsidR="002059D7" w:rsidRPr="00DD682E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DD682E">
              <w:rPr>
                <w:b/>
                <w:bCs/>
                <w:iCs/>
                <w:color w:val="000000"/>
                <w:sz w:val="20"/>
                <w:szCs w:val="20"/>
              </w:rPr>
              <w:t>– teren</w:t>
            </w:r>
            <w:r w:rsidR="0040053E" w:rsidRPr="00DD682E">
              <w:rPr>
                <w:b/>
                <w:bCs/>
                <w:iCs/>
                <w:color w:val="000000"/>
                <w:sz w:val="20"/>
                <w:szCs w:val="20"/>
              </w:rPr>
              <w:t>y</w:t>
            </w:r>
            <w:r w:rsidRPr="00DD682E">
              <w:rPr>
                <w:b/>
                <w:bCs/>
                <w:iCs/>
                <w:color w:val="000000"/>
                <w:sz w:val="20"/>
                <w:szCs w:val="20"/>
              </w:rPr>
              <w:t xml:space="preserve"> zabud</w:t>
            </w:r>
            <w:r w:rsidR="00756DCE">
              <w:rPr>
                <w:b/>
                <w:bCs/>
                <w:iCs/>
                <w:color w:val="000000"/>
                <w:sz w:val="20"/>
                <w:szCs w:val="20"/>
              </w:rPr>
              <w:t>owy mieszkaniowej wielorodzinnej lub usługowej.</w:t>
            </w:r>
          </w:p>
          <w:p w:rsidR="008C32EF" w:rsidRPr="008C32EF" w:rsidRDefault="008C32EF" w:rsidP="00B01CD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C32EF">
              <w:rPr>
                <w:color w:val="000000"/>
                <w:sz w:val="20"/>
                <w:szCs w:val="20"/>
              </w:rPr>
              <w:t>Powyższe potwierdził Wydział Urbanistyki i Architektury Urzędu Miasta Poznania w piśmie nr UA-IV.6724.</w:t>
            </w:r>
            <w:r w:rsidR="00C2230F">
              <w:rPr>
                <w:color w:val="000000"/>
                <w:sz w:val="20"/>
                <w:szCs w:val="20"/>
              </w:rPr>
              <w:t>920</w:t>
            </w:r>
            <w:r w:rsidRPr="008C32EF">
              <w:rPr>
                <w:color w:val="000000"/>
                <w:sz w:val="20"/>
                <w:szCs w:val="20"/>
              </w:rPr>
              <w:t>.202</w:t>
            </w:r>
            <w:r w:rsidR="00C2230F">
              <w:rPr>
                <w:color w:val="000000"/>
                <w:sz w:val="20"/>
                <w:szCs w:val="20"/>
              </w:rPr>
              <w:t>4</w:t>
            </w:r>
            <w:r w:rsidRPr="008C32EF">
              <w:rPr>
                <w:color w:val="000000"/>
                <w:sz w:val="20"/>
                <w:szCs w:val="20"/>
              </w:rPr>
              <w:t xml:space="preserve"> z dnia </w:t>
            </w:r>
            <w:r w:rsidR="00C2230F">
              <w:rPr>
                <w:color w:val="000000"/>
                <w:sz w:val="20"/>
                <w:szCs w:val="20"/>
              </w:rPr>
              <w:t>15</w:t>
            </w:r>
            <w:r w:rsidRPr="008C32EF">
              <w:rPr>
                <w:color w:val="000000"/>
                <w:sz w:val="20"/>
                <w:szCs w:val="20"/>
              </w:rPr>
              <w:t xml:space="preserve"> </w:t>
            </w:r>
            <w:r w:rsidR="00C2230F">
              <w:rPr>
                <w:color w:val="000000"/>
                <w:sz w:val="20"/>
                <w:szCs w:val="20"/>
              </w:rPr>
              <w:t>maja</w:t>
            </w:r>
            <w:r w:rsidRPr="008C32EF">
              <w:rPr>
                <w:color w:val="000000"/>
                <w:sz w:val="20"/>
                <w:szCs w:val="20"/>
              </w:rPr>
              <w:t xml:space="preserve"> 202</w:t>
            </w:r>
            <w:r w:rsidR="00C2230F">
              <w:rPr>
                <w:color w:val="000000"/>
                <w:sz w:val="20"/>
                <w:szCs w:val="20"/>
              </w:rPr>
              <w:t>4</w:t>
            </w:r>
            <w:r w:rsidRPr="008C32EF">
              <w:rPr>
                <w:color w:val="000000"/>
                <w:sz w:val="20"/>
                <w:szCs w:val="20"/>
              </w:rPr>
              <w:t xml:space="preserve"> r.</w:t>
            </w:r>
          </w:p>
          <w:p w:rsidR="00222246" w:rsidRPr="008C32EF" w:rsidRDefault="00222246" w:rsidP="008C32EF">
            <w:pPr>
              <w:spacing w:before="60" w:line="276" w:lineRule="auto"/>
              <w:jc w:val="both"/>
              <w:rPr>
                <w:sz w:val="20"/>
                <w:szCs w:val="20"/>
                <w:u w:val="single"/>
              </w:rPr>
            </w:pPr>
            <w:r w:rsidRPr="008C32EF">
              <w:rPr>
                <w:b/>
                <w:sz w:val="20"/>
                <w:szCs w:val="20"/>
                <w:u w:val="single"/>
              </w:rPr>
              <w:t>Sposób zagospodarowania:</w:t>
            </w:r>
          </w:p>
          <w:p w:rsidR="00222246" w:rsidRPr="008C32EF" w:rsidRDefault="00222246" w:rsidP="008C32EF">
            <w:pPr>
              <w:numPr>
                <w:ilvl w:val="0"/>
                <w:numId w:val="19"/>
              </w:numPr>
              <w:spacing w:before="60" w:line="276" w:lineRule="auto"/>
              <w:jc w:val="both"/>
              <w:rPr>
                <w:sz w:val="20"/>
                <w:szCs w:val="20"/>
              </w:rPr>
            </w:pPr>
            <w:r w:rsidRPr="008C32EF">
              <w:rPr>
                <w:sz w:val="20"/>
                <w:szCs w:val="20"/>
              </w:rPr>
              <w:t>nie istnieje możliwość zagospodarowania nieruchomości miejskiej</w:t>
            </w:r>
            <w:r w:rsidR="00016185" w:rsidRPr="008C32EF">
              <w:rPr>
                <w:sz w:val="20"/>
                <w:szCs w:val="20"/>
              </w:rPr>
              <w:t>,</w:t>
            </w:r>
            <w:r w:rsidR="002C3F15" w:rsidRPr="008C32EF">
              <w:rPr>
                <w:sz w:val="20"/>
                <w:szCs w:val="20"/>
              </w:rPr>
              <w:t xml:space="preserve"> tj. dział</w:t>
            </w:r>
            <w:r w:rsidR="00C5654D">
              <w:rPr>
                <w:sz w:val="20"/>
                <w:szCs w:val="20"/>
              </w:rPr>
              <w:t>k</w:t>
            </w:r>
            <w:r w:rsidR="0040053E">
              <w:rPr>
                <w:sz w:val="20"/>
                <w:szCs w:val="20"/>
              </w:rPr>
              <w:t>i</w:t>
            </w:r>
            <w:r w:rsidR="002C3F15" w:rsidRPr="008C32EF">
              <w:rPr>
                <w:sz w:val="20"/>
                <w:szCs w:val="20"/>
              </w:rPr>
              <w:t xml:space="preserve"> </w:t>
            </w:r>
            <w:r w:rsidR="00C2230F">
              <w:rPr>
                <w:sz w:val="20"/>
                <w:szCs w:val="20"/>
              </w:rPr>
              <w:t>23/1</w:t>
            </w:r>
            <w:r w:rsidR="002059D7">
              <w:rPr>
                <w:sz w:val="20"/>
                <w:szCs w:val="20"/>
              </w:rPr>
              <w:t>,</w:t>
            </w:r>
            <w:r w:rsidR="0040053E">
              <w:rPr>
                <w:sz w:val="20"/>
                <w:szCs w:val="20"/>
              </w:rPr>
              <w:t xml:space="preserve"> </w:t>
            </w:r>
            <w:r w:rsidRPr="008C32EF">
              <w:rPr>
                <w:sz w:val="20"/>
                <w:szCs w:val="20"/>
              </w:rPr>
              <w:t>jako odrębnej nieruchomości</w:t>
            </w:r>
            <w:r w:rsidR="00BB432C">
              <w:rPr>
                <w:sz w:val="20"/>
                <w:szCs w:val="20"/>
              </w:rPr>
              <w:t>;</w:t>
            </w:r>
          </w:p>
          <w:p w:rsidR="009D54C0" w:rsidRPr="008C32EF" w:rsidRDefault="00A06C60" w:rsidP="008C32EF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C32EF">
              <w:rPr>
                <w:spacing w:val="-4"/>
                <w:sz w:val="20"/>
                <w:szCs w:val="20"/>
              </w:rPr>
              <w:t>nieruchomość miejska</w:t>
            </w:r>
            <w:r w:rsidR="000D7BBA" w:rsidRPr="008C32EF">
              <w:rPr>
                <w:spacing w:val="-4"/>
                <w:sz w:val="20"/>
                <w:szCs w:val="20"/>
              </w:rPr>
              <w:t xml:space="preserve"> </w:t>
            </w:r>
            <w:r w:rsidR="00222246" w:rsidRPr="008C32EF">
              <w:rPr>
                <w:spacing w:val="-4"/>
                <w:sz w:val="20"/>
                <w:szCs w:val="20"/>
              </w:rPr>
              <w:t>mo</w:t>
            </w:r>
            <w:r w:rsidR="0002323E" w:rsidRPr="008C32EF">
              <w:rPr>
                <w:spacing w:val="-4"/>
                <w:sz w:val="20"/>
                <w:szCs w:val="20"/>
              </w:rPr>
              <w:t>że</w:t>
            </w:r>
            <w:r w:rsidR="00222246" w:rsidRPr="008C32EF">
              <w:rPr>
                <w:spacing w:val="-4"/>
                <w:sz w:val="20"/>
                <w:szCs w:val="20"/>
              </w:rPr>
              <w:t xml:space="preserve"> poprawić warunki zagospodarowania nieruchomości przyległ</w:t>
            </w:r>
            <w:r w:rsidR="0002323E" w:rsidRPr="008C32EF">
              <w:rPr>
                <w:spacing w:val="-4"/>
                <w:sz w:val="20"/>
                <w:szCs w:val="20"/>
              </w:rPr>
              <w:t>ej</w:t>
            </w:r>
            <w:r w:rsidR="005B3C6A" w:rsidRPr="008C32EF">
              <w:rPr>
                <w:spacing w:val="-4"/>
                <w:sz w:val="20"/>
                <w:szCs w:val="20"/>
              </w:rPr>
              <w:t>,</w:t>
            </w:r>
            <w:r w:rsidR="00807461" w:rsidRPr="008C32EF">
              <w:rPr>
                <w:spacing w:val="-4"/>
                <w:sz w:val="20"/>
                <w:szCs w:val="20"/>
              </w:rPr>
              <w:t xml:space="preserve"> tj. dział</w:t>
            </w:r>
            <w:r w:rsidR="0002323E" w:rsidRPr="008C32EF">
              <w:rPr>
                <w:spacing w:val="-4"/>
                <w:sz w:val="20"/>
                <w:szCs w:val="20"/>
              </w:rPr>
              <w:t>ki</w:t>
            </w:r>
            <w:r w:rsidR="00807461" w:rsidRPr="008C32EF">
              <w:rPr>
                <w:spacing w:val="-4"/>
                <w:sz w:val="20"/>
                <w:szCs w:val="20"/>
              </w:rPr>
              <w:t xml:space="preserve"> </w:t>
            </w:r>
            <w:r w:rsidR="00C2230F">
              <w:rPr>
                <w:spacing w:val="-4"/>
                <w:sz w:val="20"/>
                <w:szCs w:val="20"/>
              </w:rPr>
              <w:t>23</w:t>
            </w:r>
            <w:r w:rsidR="0040053E">
              <w:rPr>
                <w:spacing w:val="-4"/>
                <w:sz w:val="20"/>
                <w:szCs w:val="20"/>
              </w:rPr>
              <w:t>/</w:t>
            </w:r>
            <w:r w:rsidR="00C2230F">
              <w:rPr>
                <w:spacing w:val="-4"/>
                <w:sz w:val="20"/>
                <w:szCs w:val="20"/>
              </w:rPr>
              <w:t>2</w:t>
            </w:r>
            <w:r w:rsidR="001C1F77" w:rsidRPr="008C32EF">
              <w:rPr>
                <w:spacing w:val="-4"/>
                <w:sz w:val="20"/>
                <w:szCs w:val="20"/>
              </w:rPr>
              <w:t>.</w:t>
            </w:r>
          </w:p>
        </w:tc>
      </w:tr>
      <w:tr w:rsidR="0062065F">
        <w:trPr>
          <w:trHeight w:val="286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923515" w:rsidRDefault="000455BC">
            <w:pPr>
              <w:numPr>
                <w:ilvl w:val="0"/>
                <w:numId w:val="2"/>
              </w:numPr>
              <w:tabs>
                <w:tab w:val="clear" w:pos="720"/>
                <w:tab w:val="num" w:pos="290"/>
                <w:tab w:val="left" w:pos="1490"/>
              </w:tabs>
              <w:spacing w:before="60" w:after="60"/>
              <w:ind w:left="290" w:right="-70" w:hanging="290"/>
              <w:rPr>
                <w:snapToGrid w:val="0"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F</w:t>
            </w:r>
            <w:r w:rsidR="0062065F" w:rsidRPr="00923515">
              <w:rPr>
                <w:snapToGrid w:val="0"/>
                <w:sz w:val="20"/>
                <w:szCs w:val="20"/>
              </w:rPr>
              <w:t>orma i tryb zbycia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065F" w:rsidRPr="00923515" w:rsidRDefault="000E2711">
            <w:pPr>
              <w:spacing w:before="60" w:after="60"/>
              <w:jc w:val="both"/>
              <w:rPr>
                <w:snapToGrid w:val="0"/>
                <w:sz w:val="20"/>
                <w:szCs w:val="20"/>
              </w:rPr>
            </w:pPr>
            <w:r w:rsidRPr="00923515">
              <w:rPr>
                <w:b/>
                <w:snapToGrid w:val="0"/>
                <w:sz w:val="20"/>
                <w:szCs w:val="20"/>
              </w:rPr>
              <w:t>S</w:t>
            </w:r>
            <w:r w:rsidR="0062065F" w:rsidRPr="00923515">
              <w:rPr>
                <w:b/>
                <w:snapToGrid w:val="0"/>
                <w:sz w:val="20"/>
                <w:szCs w:val="20"/>
              </w:rPr>
              <w:t>przedaż nieruchomości w trybie bezprzetargowym</w:t>
            </w:r>
          </w:p>
        </w:tc>
      </w:tr>
      <w:tr w:rsidR="0062065F">
        <w:trPr>
          <w:trHeight w:val="234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178F" w:rsidRPr="00A2178F" w:rsidRDefault="000455BC" w:rsidP="00A2178F">
            <w:pPr>
              <w:numPr>
                <w:ilvl w:val="0"/>
                <w:numId w:val="2"/>
              </w:numPr>
              <w:tabs>
                <w:tab w:val="clear" w:pos="720"/>
                <w:tab w:val="num" w:pos="290"/>
                <w:tab w:val="left" w:pos="1490"/>
              </w:tabs>
              <w:spacing w:before="60" w:after="60"/>
              <w:ind w:left="290" w:right="-70" w:hanging="290"/>
              <w:rPr>
                <w:snapToGrid w:val="0"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C</w:t>
            </w:r>
            <w:r w:rsidR="0062065F" w:rsidRPr="00923515">
              <w:rPr>
                <w:snapToGrid w:val="0"/>
                <w:sz w:val="20"/>
                <w:szCs w:val="20"/>
              </w:rPr>
              <w:t>ena nieruchomości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1A7B" w:rsidRPr="00D83FC9" w:rsidRDefault="00AC0C28" w:rsidP="001F7553">
            <w:pPr>
              <w:spacing w:before="60" w:after="60"/>
              <w:jc w:val="both"/>
            </w:pPr>
            <w:r w:rsidRPr="00D83FC9">
              <w:rPr>
                <w:b/>
                <w:snapToGrid w:val="0"/>
                <w:sz w:val="20"/>
                <w:szCs w:val="20"/>
              </w:rPr>
              <w:t>11</w:t>
            </w:r>
            <w:r w:rsidR="002059D7" w:rsidRPr="00D83FC9">
              <w:rPr>
                <w:b/>
                <w:snapToGrid w:val="0"/>
                <w:sz w:val="20"/>
                <w:szCs w:val="20"/>
              </w:rPr>
              <w:t> </w:t>
            </w:r>
            <w:r w:rsidR="00D83FC9" w:rsidRPr="00D83FC9">
              <w:rPr>
                <w:b/>
                <w:snapToGrid w:val="0"/>
                <w:sz w:val="20"/>
                <w:szCs w:val="20"/>
              </w:rPr>
              <w:t>070</w:t>
            </w:r>
            <w:r w:rsidR="00875DF1" w:rsidRPr="00D83FC9">
              <w:rPr>
                <w:b/>
                <w:snapToGrid w:val="0"/>
                <w:sz w:val="20"/>
                <w:szCs w:val="20"/>
              </w:rPr>
              <w:t>,</w:t>
            </w:r>
            <w:r w:rsidR="00B71413">
              <w:rPr>
                <w:b/>
                <w:snapToGrid w:val="0"/>
                <w:sz w:val="20"/>
                <w:szCs w:val="20"/>
              </w:rPr>
              <w:t>00</w:t>
            </w:r>
            <w:r w:rsidR="00875DF1" w:rsidRPr="00D83FC9">
              <w:rPr>
                <w:b/>
                <w:snapToGrid w:val="0"/>
                <w:sz w:val="20"/>
                <w:szCs w:val="20"/>
              </w:rPr>
              <w:t xml:space="preserve"> zł </w:t>
            </w:r>
            <w:r w:rsidR="00875DF1" w:rsidRPr="00D83FC9">
              <w:rPr>
                <w:snapToGrid w:val="0"/>
                <w:sz w:val="20"/>
                <w:szCs w:val="20"/>
              </w:rPr>
              <w:t xml:space="preserve">(słownie: </w:t>
            </w:r>
            <w:r w:rsidR="00B01CDA">
              <w:rPr>
                <w:snapToGrid w:val="0"/>
                <w:sz w:val="20"/>
                <w:szCs w:val="20"/>
              </w:rPr>
              <w:t>jedenaście</w:t>
            </w:r>
            <w:r w:rsidR="00C5654D" w:rsidRPr="00D83FC9">
              <w:rPr>
                <w:snapToGrid w:val="0"/>
                <w:sz w:val="20"/>
                <w:szCs w:val="20"/>
              </w:rPr>
              <w:t xml:space="preserve"> </w:t>
            </w:r>
            <w:r w:rsidR="00875DF1" w:rsidRPr="00D83FC9">
              <w:rPr>
                <w:snapToGrid w:val="0"/>
                <w:sz w:val="20"/>
                <w:szCs w:val="20"/>
              </w:rPr>
              <w:t>tysięcy</w:t>
            </w:r>
            <w:r w:rsidR="0040053E" w:rsidRPr="00D83FC9">
              <w:rPr>
                <w:snapToGrid w:val="0"/>
                <w:sz w:val="20"/>
                <w:szCs w:val="20"/>
              </w:rPr>
              <w:t xml:space="preserve"> </w:t>
            </w:r>
            <w:r w:rsidR="00B01CDA">
              <w:rPr>
                <w:snapToGrid w:val="0"/>
                <w:sz w:val="20"/>
                <w:szCs w:val="20"/>
              </w:rPr>
              <w:t>siedemdziesiąt</w:t>
            </w:r>
            <w:r w:rsidR="008A1A7B" w:rsidRPr="00D83FC9">
              <w:rPr>
                <w:snapToGrid w:val="0"/>
                <w:sz w:val="20"/>
                <w:szCs w:val="20"/>
              </w:rPr>
              <w:t xml:space="preserve"> </w:t>
            </w:r>
            <w:r w:rsidR="00B01CDA">
              <w:rPr>
                <w:snapToGrid w:val="0"/>
                <w:sz w:val="20"/>
                <w:szCs w:val="20"/>
              </w:rPr>
              <w:t>złotych</w:t>
            </w:r>
            <w:r w:rsidR="00875DF1" w:rsidRPr="00D83FC9">
              <w:rPr>
                <w:snapToGrid w:val="0"/>
                <w:sz w:val="20"/>
                <w:szCs w:val="20"/>
              </w:rPr>
              <w:t>)</w:t>
            </w:r>
            <w:r w:rsidR="00B71413">
              <w:rPr>
                <w:snapToGrid w:val="0"/>
                <w:sz w:val="20"/>
                <w:szCs w:val="20"/>
              </w:rPr>
              <w:t>,</w:t>
            </w:r>
            <w:r w:rsidR="00D83FC9">
              <w:rPr>
                <w:snapToGrid w:val="0"/>
                <w:sz w:val="20"/>
                <w:szCs w:val="20"/>
              </w:rPr>
              <w:t xml:space="preserve"> w tym 23% podatku VAT</w:t>
            </w:r>
            <w:r w:rsidR="00B71413">
              <w:rPr>
                <w:snapToGrid w:val="0"/>
                <w:sz w:val="20"/>
                <w:szCs w:val="20"/>
              </w:rPr>
              <w:t xml:space="preserve"> –</w:t>
            </w:r>
            <w:r w:rsidR="00B71413" w:rsidRPr="00D83FC9">
              <w:rPr>
                <w:snapToGrid w:val="0"/>
                <w:sz w:val="20"/>
                <w:szCs w:val="20"/>
              </w:rPr>
              <w:t xml:space="preserve"> </w:t>
            </w:r>
            <w:r w:rsidR="000A1622" w:rsidRPr="00D83FC9">
              <w:rPr>
                <w:snapToGrid w:val="0"/>
                <w:sz w:val="20"/>
                <w:szCs w:val="20"/>
              </w:rPr>
              <w:t>z</w:t>
            </w:r>
            <w:r w:rsidR="00B71413">
              <w:rPr>
                <w:snapToGrid w:val="0"/>
                <w:sz w:val="20"/>
                <w:szCs w:val="20"/>
              </w:rPr>
              <w:t> </w:t>
            </w:r>
            <w:r w:rsidR="000A1622" w:rsidRPr="00D83FC9">
              <w:rPr>
                <w:snapToGrid w:val="0"/>
                <w:sz w:val="20"/>
                <w:szCs w:val="20"/>
              </w:rPr>
              <w:t xml:space="preserve">uwagi na to, że zostały spełnione przesłanki art. 231 </w:t>
            </w:r>
            <w:r w:rsidR="000A1622" w:rsidRPr="00D83FC9">
              <w:rPr>
                <w:sz w:val="20"/>
                <w:szCs w:val="20"/>
              </w:rPr>
              <w:t>§1</w:t>
            </w:r>
            <w:r w:rsidR="000A1622" w:rsidRPr="00D83FC9">
              <w:rPr>
                <w:rFonts w:ascii="Helv" w:hAnsi="Helv" w:cs="Helv"/>
                <w:sz w:val="20"/>
                <w:szCs w:val="20"/>
              </w:rPr>
              <w:t xml:space="preserve"> </w:t>
            </w:r>
            <w:r w:rsidR="000A1622" w:rsidRPr="00D83FC9">
              <w:rPr>
                <w:sz w:val="20"/>
                <w:szCs w:val="20"/>
              </w:rPr>
              <w:t xml:space="preserve">Kodeksu </w:t>
            </w:r>
            <w:r w:rsidR="002059D7" w:rsidRPr="00D83FC9">
              <w:rPr>
                <w:sz w:val="20"/>
                <w:szCs w:val="20"/>
              </w:rPr>
              <w:t>c</w:t>
            </w:r>
            <w:r w:rsidR="000A1622" w:rsidRPr="00D83FC9">
              <w:rPr>
                <w:sz w:val="20"/>
                <w:szCs w:val="20"/>
              </w:rPr>
              <w:t>ywilnego</w:t>
            </w:r>
            <w:r w:rsidR="00A2178F">
              <w:rPr>
                <w:sz w:val="20"/>
                <w:szCs w:val="20"/>
              </w:rPr>
              <w:t>.</w:t>
            </w:r>
          </w:p>
        </w:tc>
      </w:tr>
      <w:tr w:rsidR="0062065F" w:rsidTr="007306F5">
        <w:trPr>
          <w:trHeight w:val="402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A2178F" w:rsidRDefault="000455BC" w:rsidP="00A2178F">
            <w:pPr>
              <w:numPr>
                <w:ilvl w:val="0"/>
                <w:numId w:val="2"/>
              </w:numPr>
              <w:tabs>
                <w:tab w:val="clear" w:pos="720"/>
                <w:tab w:val="num" w:pos="290"/>
                <w:tab w:val="left" w:pos="1490"/>
              </w:tabs>
              <w:spacing w:before="60" w:after="60"/>
              <w:ind w:left="290" w:right="-70" w:hanging="290"/>
              <w:rPr>
                <w:snapToGrid w:val="0"/>
                <w:sz w:val="20"/>
                <w:szCs w:val="20"/>
              </w:rPr>
            </w:pPr>
            <w:r w:rsidRPr="00A2178F">
              <w:rPr>
                <w:snapToGrid w:val="0"/>
                <w:sz w:val="20"/>
                <w:szCs w:val="20"/>
              </w:rPr>
              <w:t>T</w:t>
            </w:r>
            <w:r w:rsidR="0062065F" w:rsidRPr="00A2178F">
              <w:rPr>
                <w:snapToGrid w:val="0"/>
                <w:sz w:val="20"/>
                <w:szCs w:val="20"/>
              </w:rPr>
              <w:t>ermin płatności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077E5" w:rsidRPr="00923515" w:rsidRDefault="0062065F">
            <w:pPr>
              <w:tabs>
                <w:tab w:val="num" w:pos="470"/>
              </w:tabs>
              <w:spacing w:before="60" w:after="60"/>
              <w:jc w:val="both"/>
              <w:rPr>
                <w:snapToGrid w:val="0"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Cena nieruchomości podlega zapłacie nie później niż do dnia zawarcia umowy przenoszącej własność</w:t>
            </w:r>
            <w:r w:rsidR="000D7BBA">
              <w:rPr>
                <w:snapToGrid w:val="0"/>
                <w:sz w:val="20"/>
                <w:szCs w:val="20"/>
              </w:rPr>
              <w:t>.</w:t>
            </w:r>
          </w:p>
        </w:tc>
      </w:tr>
      <w:tr w:rsidR="0062065F" w:rsidTr="00B01CDA">
        <w:trPr>
          <w:trHeight w:val="1975"/>
        </w:trPr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065F" w:rsidRPr="00923515" w:rsidRDefault="000455BC">
            <w:pPr>
              <w:numPr>
                <w:ilvl w:val="0"/>
                <w:numId w:val="2"/>
              </w:numPr>
              <w:tabs>
                <w:tab w:val="clear" w:pos="720"/>
                <w:tab w:val="num" w:pos="290"/>
                <w:tab w:val="left" w:pos="1490"/>
              </w:tabs>
              <w:spacing w:before="60"/>
              <w:ind w:left="290" w:right="-70" w:hanging="290"/>
              <w:rPr>
                <w:snapToGrid w:val="0"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I</w:t>
            </w:r>
            <w:r w:rsidR="0062065F" w:rsidRPr="00923515">
              <w:rPr>
                <w:snapToGrid w:val="0"/>
                <w:sz w:val="20"/>
                <w:szCs w:val="20"/>
              </w:rPr>
              <w:t>nformacje dodatkowe</w:t>
            </w:r>
          </w:p>
        </w:tc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07DE4" w:rsidRPr="00B01CDA" w:rsidRDefault="00913CBB" w:rsidP="00DC0549">
            <w:pPr>
              <w:numPr>
                <w:ilvl w:val="0"/>
                <w:numId w:val="37"/>
              </w:numPr>
              <w:spacing w:before="6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B01CDA">
              <w:rPr>
                <w:b/>
                <w:spacing w:val="-2"/>
                <w:sz w:val="20"/>
                <w:szCs w:val="20"/>
              </w:rPr>
              <w:t>Wyznacza się termin 6 tygodni, licząc od dnia wywieszenia wykazu do złożenia wniosku przez osoby, którym przysługuje pierwszeństwo w nabyciu dział</w:t>
            </w:r>
            <w:r w:rsidR="00D134D4" w:rsidRPr="00B01CDA">
              <w:rPr>
                <w:b/>
                <w:spacing w:val="-2"/>
                <w:sz w:val="20"/>
                <w:szCs w:val="20"/>
              </w:rPr>
              <w:t>k</w:t>
            </w:r>
            <w:r w:rsidR="002062D3" w:rsidRPr="00B01CDA">
              <w:rPr>
                <w:b/>
                <w:spacing w:val="-2"/>
                <w:sz w:val="20"/>
                <w:szCs w:val="20"/>
              </w:rPr>
              <w:t>i</w:t>
            </w:r>
            <w:r w:rsidRPr="00B01CDA">
              <w:rPr>
                <w:b/>
                <w:spacing w:val="-2"/>
                <w:sz w:val="20"/>
                <w:szCs w:val="20"/>
              </w:rPr>
              <w:t xml:space="preserve"> </w:t>
            </w:r>
            <w:r w:rsidR="00812006" w:rsidRPr="00B01CDA">
              <w:rPr>
                <w:b/>
                <w:spacing w:val="-2"/>
                <w:sz w:val="20"/>
                <w:szCs w:val="20"/>
              </w:rPr>
              <w:t>23</w:t>
            </w:r>
            <w:r w:rsidR="002062D3" w:rsidRPr="00B01CDA">
              <w:rPr>
                <w:b/>
                <w:spacing w:val="-2"/>
                <w:sz w:val="20"/>
                <w:szCs w:val="20"/>
              </w:rPr>
              <w:t>/</w:t>
            </w:r>
            <w:r w:rsidR="00812006" w:rsidRPr="00B01CDA">
              <w:rPr>
                <w:b/>
                <w:spacing w:val="-2"/>
                <w:sz w:val="20"/>
                <w:szCs w:val="20"/>
              </w:rPr>
              <w:t>1</w:t>
            </w:r>
            <w:r w:rsidRPr="00B01CDA">
              <w:rPr>
                <w:b/>
                <w:spacing w:val="-2"/>
                <w:sz w:val="20"/>
                <w:szCs w:val="20"/>
              </w:rPr>
              <w:t xml:space="preserve">, </w:t>
            </w:r>
            <w:r w:rsidRPr="00B01CDA">
              <w:rPr>
                <w:spacing w:val="-2"/>
                <w:sz w:val="20"/>
                <w:szCs w:val="20"/>
              </w:rPr>
              <w:t>na podstawie art.</w:t>
            </w:r>
            <w:r w:rsidR="00B01CDA">
              <w:rPr>
                <w:spacing w:val="-2"/>
                <w:sz w:val="20"/>
                <w:szCs w:val="20"/>
              </w:rPr>
              <w:t xml:space="preserve"> </w:t>
            </w:r>
            <w:r w:rsidRPr="00B01CDA">
              <w:rPr>
                <w:spacing w:val="-2"/>
                <w:sz w:val="20"/>
                <w:szCs w:val="20"/>
              </w:rPr>
              <w:t>34 ust. 1 pkt</w:t>
            </w:r>
            <w:r w:rsidR="00C5654D" w:rsidRPr="00B01CDA">
              <w:rPr>
                <w:spacing w:val="-2"/>
                <w:sz w:val="20"/>
                <w:szCs w:val="20"/>
              </w:rPr>
              <w:t xml:space="preserve"> 1 i</w:t>
            </w:r>
            <w:r w:rsidRPr="00B01CDA">
              <w:rPr>
                <w:spacing w:val="-2"/>
                <w:sz w:val="20"/>
                <w:szCs w:val="20"/>
              </w:rPr>
              <w:t xml:space="preserve"> 2</w:t>
            </w:r>
            <w:r w:rsidRPr="00B01CDA">
              <w:rPr>
                <w:color w:val="FF0000"/>
                <w:spacing w:val="-2"/>
                <w:sz w:val="20"/>
                <w:szCs w:val="20"/>
              </w:rPr>
              <w:t xml:space="preserve"> </w:t>
            </w:r>
            <w:r w:rsidRPr="00B01CDA">
              <w:rPr>
                <w:spacing w:val="-2"/>
                <w:sz w:val="20"/>
                <w:szCs w:val="20"/>
              </w:rPr>
              <w:t>ustawy z dnia 21 sierpnia 1997 r. o gospodarce nieruchomościami (Dz.</w:t>
            </w:r>
            <w:r w:rsidR="00016185" w:rsidRPr="00B01CDA">
              <w:rPr>
                <w:spacing w:val="-2"/>
                <w:sz w:val="20"/>
                <w:szCs w:val="20"/>
              </w:rPr>
              <w:t> </w:t>
            </w:r>
            <w:r w:rsidRPr="00B01CDA">
              <w:rPr>
                <w:spacing w:val="-2"/>
                <w:sz w:val="20"/>
                <w:szCs w:val="20"/>
              </w:rPr>
              <w:t>U. z</w:t>
            </w:r>
            <w:r w:rsidR="00016185" w:rsidRPr="00B01CDA">
              <w:rPr>
                <w:spacing w:val="-2"/>
                <w:sz w:val="20"/>
                <w:szCs w:val="20"/>
              </w:rPr>
              <w:t> </w:t>
            </w:r>
            <w:r w:rsidRPr="00B01CDA">
              <w:rPr>
                <w:spacing w:val="-2"/>
                <w:sz w:val="20"/>
                <w:szCs w:val="20"/>
              </w:rPr>
              <w:t>202</w:t>
            </w:r>
            <w:r w:rsidR="00812006" w:rsidRPr="00B01CDA">
              <w:rPr>
                <w:spacing w:val="-2"/>
                <w:sz w:val="20"/>
                <w:szCs w:val="20"/>
              </w:rPr>
              <w:t>4</w:t>
            </w:r>
            <w:r w:rsidRPr="00B01CDA">
              <w:rPr>
                <w:spacing w:val="-2"/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poz. </w:t>
            </w:r>
            <w:r w:rsidR="00812006">
              <w:rPr>
                <w:sz w:val="20"/>
                <w:szCs w:val="20"/>
              </w:rPr>
              <w:t>1145</w:t>
            </w:r>
            <w:r w:rsidR="00B01CDA">
              <w:rPr>
                <w:sz w:val="20"/>
                <w:szCs w:val="20"/>
              </w:rPr>
              <w:t xml:space="preserve"> ze zm.</w:t>
            </w:r>
            <w:r>
              <w:rPr>
                <w:sz w:val="20"/>
                <w:szCs w:val="20"/>
              </w:rPr>
              <w:t xml:space="preserve">). </w:t>
            </w:r>
          </w:p>
          <w:p w:rsidR="00DE43B0" w:rsidRPr="00B01CDA" w:rsidRDefault="00721C45" w:rsidP="00DC0549">
            <w:pPr>
              <w:numPr>
                <w:ilvl w:val="0"/>
                <w:numId w:val="37"/>
              </w:numPr>
              <w:spacing w:before="60"/>
              <w:ind w:left="357" w:hanging="357"/>
              <w:jc w:val="both"/>
              <w:rPr>
                <w:sz w:val="20"/>
                <w:szCs w:val="20"/>
              </w:rPr>
            </w:pPr>
            <w:r w:rsidRPr="00B01CDA">
              <w:rPr>
                <w:snapToGrid w:val="0"/>
                <w:sz w:val="20"/>
                <w:szCs w:val="20"/>
              </w:rPr>
              <w:t xml:space="preserve">Nabywca nieruchomości: </w:t>
            </w:r>
          </w:p>
          <w:p w:rsidR="00721C45" w:rsidRPr="00C5654D" w:rsidRDefault="00721C45" w:rsidP="00DE43B0">
            <w:pPr>
              <w:numPr>
                <w:ilvl w:val="0"/>
                <w:numId w:val="41"/>
              </w:numPr>
              <w:spacing w:before="60"/>
              <w:ind w:left="697" w:hanging="357"/>
              <w:jc w:val="both"/>
              <w:rPr>
                <w:b/>
                <w:sz w:val="20"/>
                <w:szCs w:val="20"/>
              </w:rPr>
            </w:pPr>
            <w:r w:rsidRPr="00B01CDA">
              <w:rPr>
                <w:snapToGrid w:val="0"/>
                <w:sz w:val="20"/>
                <w:szCs w:val="20"/>
              </w:rPr>
              <w:t xml:space="preserve">na podstawie art. 3 ustawy z dnia </w:t>
            </w:r>
            <w:r w:rsidRPr="00923515">
              <w:rPr>
                <w:snapToGrid w:val="0"/>
                <w:sz w:val="20"/>
                <w:szCs w:val="20"/>
              </w:rPr>
              <w:t xml:space="preserve">12 stycznia 1991 r. o podatkach i opłatach lokalnych </w:t>
            </w:r>
            <w:r w:rsidR="00DE43B0" w:rsidRPr="00923515">
              <w:rPr>
                <w:snapToGrid w:val="0"/>
                <w:sz w:val="20"/>
                <w:szCs w:val="20"/>
              </w:rPr>
              <w:t xml:space="preserve"> </w:t>
            </w:r>
            <w:r w:rsidRPr="00923515">
              <w:rPr>
                <w:b/>
                <w:snapToGrid w:val="0"/>
                <w:sz w:val="20"/>
                <w:szCs w:val="20"/>
              </w:rPr>
              <w:t>zobowiązany będzie do zapłaty podatku od nieruchomości</w:t>
            </w:r>
            <w:r w:rsidRPr="00923515">
              <w:rPr>
                <w:snapToGrid w:val="0"/>
                <w:sz w:val="20"/>
                <w:szCs w:val="20"/>
              </w:rPr>
              <w:t>;</w:t>
            </w:r>
          </w:p>
          <w:p w:rsidR="00D134D4" w:rsidRPr="00A2178F" w:rsidRDefault="00721C45" w:rsidP="00B01CDA">
            <w:pPr>
              <w:numPr>
                <w:ilvl w:val="0"/>
                <w:numId w:val="41"/>
              </w:numPr>
              <w:spacing w:before="60" w:after="60"/>
              <w:ind w:left="697" w:hanging="357"/>
              <w:jc w:val="both"/>
              <w:rPr>
                <w:b/>
                <w:sz w:val="20"/>
                <w:szCs w:val="20"/>
              </w:rPr>
            </w:pPr>
            <w:r w:rsidRPr="00923515">
              <w:rPr>
                <w:snapToGrid w:val="0"/>
                <w:sz w:val="20"/>
                <w:szCs w:val="20"/>
              </w:rPr>
              <w:t>ponosi koszty</w:t>
            </w:r>
            <w:r w:rsidRPr="00923515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923515">
              <w:rPr>
                <w:snapToGrid w:val="0"/>
                <w:sz w:val="20"/>
                <w:szCs w:val="20"/>
              </w:rPr>
              <w:t>notarialne i sądowe, których wysokość określi notar</w:t>
            </w:r>
            <w:r w:rsidR="00913CBB">
              <w:rPr>
                <w:snapToGrid w:val="0"/>
                <w:sz w:val="20"/>
                <w:szCs w:val="20"/>
              </w:rPr>
              <w:t>iusz.</w:t>
            </w:r>
          </w:p>
        </w:tc>
      </w:tr>
    </w:tbl>
    <w:p w:rsidR="00D77FA8" w:rsidRDefault="00D77FA8" w:rsidP="00684D27">
      <w:pPr>
        <w:spacing w:before="60"/>
        <w:jc w:val="both"/>
      </w:pPr>
    </w:p>
    <w:sectPr w:rsidR="00D77FA8" w:rsidSect="00037C6B">
      <w:footerReference w:type="default" r:id="rId9"/>
      <w:pgSz w:w="11906" w:h="16838"/>
      <w:pgMar w:top="709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E7" w:rsidRDefault="00CC31E7">
      <w:r>
        <w:separator/>
      </w:r>
    </w:p>
  </w:endnote>
  <w:endnote w:type="continuationSeparator" w:id="0">
    <w:p w:rsidR="00CC31E7" w:rsidRDefault="00CC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DE" w:rsidRDefault="00B07CDE">
    <w:pPr>
      <w:pStyle w:val="Stopka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2837DB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r w:rsidR="00B01CDA">
      <w:rPr>
        <w:sz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E7" w:rsidRDefault="00CC31E7">
      <w:r>
        <w:separator/>
      </w:r>
    </w:p>
  </w:footnote>
  <w:footnote w:type="continuationSeparator" w:id="0">
    <w:p w:rsidR="00CC31E7" w:rsidRDefault="00CC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5B0"/>
    <w:multiLevelType w:val="hybridMultilevel"/>
    <w:tmpl w:val="55340150"/>
    <w:lvl w:ilvl="0" w:tplc="9454F0CE">
      <w:start w:val="1"/>
      <w:numFmt w:val="upperRoman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1C91069"/>
    <w:multiLevelType w:val="hybridMultilevel"/>
    <w:tmpl w:val="79202BE4"/>
    <w:lvl w:ilvl="0" w:tplc="D17E4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ACEC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766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63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85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F23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CD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AA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5C6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37C05"/>
    <w:multiLevelType w:val="singleLevel"/>
    <w:tmpl w:val="5DDEA1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B02856"/>
    <w:multiLevelType w:val="hybridMultilevel"/>
    <w:tmpl w:val="277640D6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6D5978"/>
    <w:multiLevelType w:val="multilevel"/>
    <w:tmpl w:val="12385A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C00E0"/>
    <w:multiLevelType w:val="hybridMultilevel"/>
    <w:tmpl w:val="D5CC9E74"/>
    <w:lvl w:ilvl="0" w:tplc="52920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E35D3"/>
    <w:multiLevelType w:val="hybridMultilevel"/>
    <w:tmpl w:val="1E923594"/>
    <w:lvl w:ilvl="0" w:tplc="13B20D2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06F0F"/>
    <w:multiLevelType w:val="hybridMultilevel"/>
    <w:tmpl w:val="D9B0E176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E4669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4A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6C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4B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2A5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AF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6D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0B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883D13"/>
    <w:multiLevelType w:val="singleLevel"/>
    <w:tmpl w:val="AF586C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80205B2"/>
    <w:multiLevelType w:val="hybridMultilevel"/>
    <w:tmpl w:val="52B45D92"/>
    <w:lvl w:ilvl="0" w:tplc="7AE66052">
      <w:numFmt w:val="bullet"/>
      <w:lvlText w:val="‒"/>
      <w:lvlJc w:val="left"/>
      <w:pPr>
        <w:ind w:left="11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11919"/>
    <w:multiLevelType w:val="hybridMultilevel"/>
    <w:tmpl w:val="8836FAF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912B6"/>
    <w:multiLevelType w:val="hybridMultilevel"/>
    <w:tmpl w:val="1F44C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416B7"/>
    <w:multiLevelType w:val="hybridMultilevel"/>
    <w:tmpl w:val="E65A9952"/>
    <w:lvl w:ilvl="0" w:tplc="57C45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16359"/>
    <w:multiLevelType w:val="hybridMultilevel"/>
    <w:tmpl w:val="1C3A5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A1C3C"/>
    <w:multiLevelType w:val="hybridMultilevel"/>
    <w:tmpl w:val="DBF60A8E"/>
    <w:lvl w:ilvl="0" w:tplc="47D4FF90">
      <w:start w:val="6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1" w:tplc="C21E9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D85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0E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20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10B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EE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65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A6F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1C3A0E"/>
    <w:multiLevelType w:val="multilevel"/>
    <w:tmpl w:val="79202BE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4320FB"/>
    <w:multiLevelType w:val="hybridMultilevel"/>
    <w:tmpl w:val="6F383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B0C80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46D26"/>
    <w:multiLevelType w:val="hybridMultilevel"/>
    <w:tmpl w:val="8BB07F5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4C4232"/>
    <w:multiLevelType w:val="hybridMultilevel"/>
    <w:tmpl w:val="EEFCCED4"/>
    <w:lvl w:ilvl="0" w:tplc="BCA458EC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EC7428"/>
    <w:multiLevelType w:val="hybridMultilevel"/>
    <w:tmpl w:val="F162C61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26078E"/>
    <w:multiLevelType w:val="hybridMultilevel"/>
    <w:tmpl w:val="BD6095DA"/>
    <w:lvl w:ilvl="0" w:tplc="685C09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551C3F"/>
    <w:multiLevelType w:val="hybridMultilevel"/>
    <w:tmpl w:val="8DA20818"/>
    <w:lvl w:ilvl="0" w:tplc="6DB8CB8A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>
    <w:nsid w:val="4FF70C39"/>
    <w:multiLevelType w:val="hybridMultilevel"/>
    <w:tmpl w:val="23248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EC93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20726"/>
    <w:multiLevelType w:val="hybridMultilevel"/>
    <w:tmpl w:val="4EFECCB6"/>
    <w:lvl w:ilvl="0" w:tplc="7AE66052">
      <w:numFmt w:val="bullet"/>
      <w:lvlText w:val="‒"/>
      <w:lvlJc w:val="left"/>
      <w:pPr>
        <w:ind w:left="1429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910ED4"/>
    <w:multiLevelType w:val="hybridMultilevel"/>
    <w:tmpl w:val="2CB4637C"/>
    <w:lvl w:ilvl="0" w:tplc="CC346704">
      <w:start w:val="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99A491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26AE35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B5484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77470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3E7E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B653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70EA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B06F7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1D7DDE"/>
    <w:multiLevelType w:val="hybridMultilevel"/>
    <w:tmpl w:val="FBDE3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83E86"/>
    <w:multiLevelType w:val="hybridMultilevel"/>
    <w:tmpl w:val="116CB98C"/>
    <w:lvl w:ilvl="0" w:tplc="3ABA57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  <w:color w:val="auto"/>
      </w:rPr>
    </w:lvl>
    <w:lvl w:ilvl="1" w:tplc="6D20DC5E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9AA8CED6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601800B6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9F26068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5290D06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98D479E2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51C67870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C97C226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647772A6"/>
    <w:multiLevelType w:val="hybridMultilevel"/>
    <w:tmpl w:val="3CFAC3F0"/>
    <w:lvl w:ilvl="0" w:tplc="7AE66052">
      <w:numFmt w:val="bullet"/>
      <w:lvlText w:val="‒"/>
      <w:lvlJc w:val="left"/>
      <w:pPr>
        <w:ind w:left="108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AE48C0"/>
    <w:multiLevelType w:val="hybridMultilevel"/>
    <w:tmpl w:val="793C4F8A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B9B6F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CF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0C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89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942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6A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E6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96F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E571B5"/>
    <w:multiLevelType w:val="hybridMultilevel"/>
    <w:tmpl w:val="AD2AA724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CED0C74"/>
    <w:multiLevelType w:val="hybridMultilevel"/>
    <w:tmpl w:val="C3D2086A"/>
    <w:lvl w:ilvl="0" w:tplc="0415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1">
    <w:nsid w:val="720903C1"/>
    <w:multiLevelType w:val="hybridMultilevel"/>
    <w:tmpl w:val="56043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2402F"/>
    <w:multiLevelType w:val="hybridMultilevel"/>
    <w:tmpl w:val="37122ABC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3165AC7"/>
    <w:multiLevelType w:val="hybridMultilevel"/>
    <w:tmpl w:val="7C72B776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4E37029"/>
    <w:multiLevelType w:val="multilevel"/>
    <w:tmpl w:val="79202BE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4821F9"/>
    <w:multiLevelType w:val="hybridMultilevel"/>
    <w:tmpl w:val="CBBA53D6"/>
    <w:lvl w:ilvl="0" w:tplc="9816F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55A14"/>
    <w:multiLevelType w:val="hybridMultilevel"/>
    <w:tmpl w:val="F9FCDEFC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A01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7C514C6"/>
    <w:multiLevelType w:val="hybridMultilevel"/>
    <w:tmpl w:val="493CE4B2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9951CAC"/>
    <w:multiLevelType w:val="hybridMultilevel"/>
    <w:tmpl w:val="5AC6E95C"/>
    <w:lvl w:ilvl="0" w:tplc="0E5C28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EAE363C"/>
    <w:multiLevelType w:val="hybridMultilevel"/>
    <w:tmpl w:val="D1844D74"/>
    <w:lvl w:ilvl="0" w:tplc="13B20D2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4"/>
  </w:num>
  <w:num w:numId="5">
    <w:abstractNumId w:val="26"/>
  </w:num>
  <w:num w:numId="6">
    <w:abstractNumId w:val="16"/>
  </w:num>
  <w:num w:numId="7">
    <w:abstractNumId w:val="2"/>
  </w:num>
  <w:num w:numId="8">
    <w:abstractNumId w:val="8"/>
  </w:num>
  <w:num w:numId="9">
    <w:abstractNumId w:val="37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"/>
  </w:num>
  <w:num w:numId="14">
    <w:abstractNumId w:val="32"/>
  </w:num>
  <w:num w:numId="15">
    <w:abstractNumId w:val="38"/>
  </w:num>
  <w:num w:numId="16">
    <w:abstractNumId w:val="40"/>
  </w:num>
  <w:num w:numId="17">
    <w:abstractNumId w:val="33"/>
  </w:num>
  <w:num w:numId="18">
    <w:abstractNumId w:val="15"/>
  </w:num>
  <w:num w:numId="19">
    <w:abstractNumId w:val="28"/>
  </w:num>
  <w:num w:numId="20">
    <w:abstractNumId w:val="34"/>
  </w:num>
  <w:num w:numId="21">
    <w:abstractNumId w:val="7"/>
  </w:num>
  <w:num w:numId="22">
    <w:abstractNumId w:val="39"/>
  </w:num>
  <w:num w:numId="23">
    <w:abstractNumId w:val="20"/>
  </w:num>
  <w:num w:numId="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8"/>
  </w:num>
  <w:num w:numId="27">
    <w:abstractNumId w:val="5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7"/>
  </w:num>
  <w:num w:numId="39">
    <w:abstractNumId w:val="36"/>
  </w:num>
  <w:num w:numId="40">
    <w:abstractNumId w:val="25"/>
  </w:num>
  <w:num w:numId="41">
    <w:abstractNumId w:val="21"/>
  </w:num>
  <w:num w:numId="42">
    <w:abstractNumId w:val="6"/>
  </w:num>
  <w:num w:numId="43">
    <w:abstractNumId w:val="31"/>
  </w:num>
  <w:num w:numId="44">
    <w:abstractNumId w:val="1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23C"/>
    <w:rsid w:val="00003570"/>
    <w:rsid w:val="0000737A"/>
    <w:rsid w:val="00016185"/>
    <w:rsid w:val="0002323E"/>
    <w:rsid w:val="00026B82"/>
    <w:rsid w:val="00027151"/>
    <w:rsid w:val="0003188D"/>
    <w:rsid w:val="00035C04"/>
    <w:rsid w:val="00037C6B"/>
    <w:rsid w:val="00040CB8"/>
    <w:rsid w:val="000446CA"/>
    <w:rsid w:val="000455BC"/>
    <w:rsid w:val="0004573E"/>
    <w:rsid w:val="000459B9"/>
    <w:rsid w:val="00045BC7"/>
    <w:rsid w:val="00051AE2"/>
    <w:rsid w:val="00052A9D"/>
    <w:rsid w:val="00055FD0"/>
    <w:rsid w:val="00056266"/>
    <w:rsid w:val="00060B07"/>
    <w:rsid w:val="00060B71"/>
    <w:rsid w:val="00061C7F"/>
    <w:rsid w:val="00067EB3"/>
    <w:rsid w:val="00070FFC"/>
    <w:rsid w:val="00076EA3"/>
    <w:rsid w:val="00081748"/>
    <w:rsid w:val="00081B54"/>
    <w:rsid w:val="0008458F"/>
    <w:rsid w:val="000A1622"/>
    <w:rsid w:val="000A3072"/>
    <w:rsid w:val="000A6DDD"/>
    <w:rsid w:val="000B0149"/>
    <w:rsid w:val="000D2A5B"/>
    <w:rsid w:val="000D69F8"/>
    <w:rsid w:val="000D7BBA"/>
    <w:rsid w:val="000E0812"/>
    <w:rsid w:val="000E2711"/>
    <w:rsid w:val="000E5F32"/>
    <w:rsid w:val="000F2C50"/>
    <w:rsid w:val="00114DE5"/>
    <w:rsid w:val="00115FEA"/>
    <w:rsid w:val="00124691"/>
    <w:rsid w:val="00140E09"/>
    <w:rsid w:val="001414D2"/>
    <w:rsid w:val="001466F8"/>
    <w:rsid w:val="001500BF"/>
    <w:rsid w:val="0015583A"/>
    <w:rsid w:val="00162B99"/>
    <w:rsid w:val="00173DBA"/>
    <w:rsid w:val="001744B6"/>
    <w:rsid w:val="00181A7F"/>
    <w:rsid w:val="00194935"/>
    <w:rsid w:val="001A102F"/>
    <w:rsid w:val="001A25DB"/>
    <w:rsid w:val="001A28DC"/>
    <w:rsid w:val="001B223C"/>
    <w:rsid w:val="001C1F77"/>
    <w:rsid w:val="001D1244"/>
    <w:rsid w:val="001D2AC5"/>
    <w:rsid w:val="001E374A"/>
    <w:rsid w:val="001E3FCB"/>
    <w:rsid w:val="001E5F84"/>
    <w:rsid w:val="001F65C9"/>
    <w:rsid w:val="001F7553"/>
    <w:rsid w:val="00203ACC"/>
    <w:rsid w:val="00205706"/>
    <w:rsid w:val="002059D7"/>
    <w:rsid w:val="00205A43"/>
    <w:rsid w:val="002062D3"/>
    <w:rsid w:val="00206897"/>
    <w:rsid w:val="00222246"/>
    <w:rsid w:val="00255866"/>
    <w:rsid w:val="00256997"/>
    <w:rsid w:val="00266686"/>
    <w:rsid w:val="00275717"/>
    <w:rsid w:val="002837DB"/>
    <w:rsid w:val="00285572"/>
    <w:rsid w:val="00291E80"/>
    <w:rsid w:val="002957C3"/>
    <w:rsid w:val="00297BDB"/>
    <w:rsid w:val="002A126E"/>
    <w:rsid w:val="002A7B51"/>
    <w:rsid w:val="002B295F"/>
    <w:rsid w:val="002B5A94"/>
    <w:rsid w:val="002C1525"/>
    <w:rsid w:val="002C3F15"/>
    <w:rsid w:val="002D0F71"/>
    <w:rsid w:val="002D1A78"/>
    <w:rsid w:val="002E25D8"/>
    <w:rsid w:val="002E3F2B"/>
    <w:rsid w:val="002F6950"/>
    <w:rsid w:val="0030466E"/>
    <w:rsid w:val="0032226D"/>
    <w:rsid w:val="00327C96"/>
    <w:rsid w:val="003362DB"/>
    <w:rsid w:val="0035326B"/>
    <w:rsid w:val="00354731"/>
    <w:rsid w:val="003557DB"/>
    <w:rsid w:val="00357811"/>
    <w:rsid w:val="003755CF"/>
    <w:rsid w:val="0038260E"/>
    <w:rsid w:val="00383620"/>
    <w:rsid w:val="0038506D"/>
    <w:rsid w:val="00392712"/>
    <w:rsid w:val="00394691"/>
    <w:rsid w:val="003A4642"/>
    <w:rsid w:val="003B03ED"/>
    <w:rsid w:val="003B3D63"/>
    <w:rsid w:val="003B584A"/>
    <w:rsid w:val="003D2CC2"/>
    <w:rsid w:val="003D57EA"/>
    <w:rsid w:val="003D6C64"/>
    <w:rsid w:val="003E7B85"/>
    <w:rsid w:val="003F59F1"/>
    <w:rsid w:val="003F6D2D"/>
    <w:rsid w:val="0040005E"/>
    <w:rsid w:val="0040053E"/>
    <w:rsid w:val="004025DE"/>
    <w:rsid w:val="004034B2"/>
    <w:rsid w:val="004035F3"/>
    <w:rsid w:val="0040456D"/>
    <w:rsid w:val="00404982"/>
    <w:rsid w:val="004064D8"/>
    <w:rsid w:val="0041038D"/>
    <w:rsid w:val="00411BEF"/>
    <w:rsid w:val="004246F7"/>
    <w:rsid w:val="00431897"/>
    <w:rsid w:val="00437F1D"/>
    <w:rsid w:val="00441079"/>
    <w:rsid w:val="00447171"/>
    <w:rsid w:val="004605D9"/>
    <w:rsid w:val="004713CA"/>
    <w:rsid w:val="00471F7E"/>
    <w:rsid w:val="0048034D"/>
    <w:rsid w:val="00482C1C"/>
    <w:rsid w:val="00484A85"/>
    <w:rsid w:val="00490AA0"/>
    <w:rsid w:val="004918DC"/>
    <w:rsid w:val="004969CF"/>
    <w:rsid w:val="004A071F"/>
    <w:rsid w:val="004A3815"/>
    <w:rsid w:val="004A6789"/>
    <w:rsid w:val="004A70E0"/>
    <w:rsid w:val="004B0FEE"/>
    <w:rsid w:val="004B3990"/>
    <w:rsid w:val="004B77FC"/>
    <w:rsid w:val="004C0073"/>
    <w:rsid w:val="004C0DE0"/>
    <w:rsid w:val="004C3138"/>
    <w:rsid w:val="004C38C6"/>
    <w:rsid w:val="004D7314"/>
    <w:rsid w:val="004E0700"/>
    <w:rsid w:val="004E4EAB"/>
    <w:rsid w:val="004F4892"/>
    <w:rsid w:val="005023CF"/>
    <w:rsid w:val="00513D48"/>
    <w:rsid w:val="005146F7"/>
    <w:rsid w:val="00515613"/>
    <w:rsid w:val="00516863"/>
    <w:rsid w:val="005214B1"/>
    <w:rsid w:val="00531C7F"/>
    <w:rsid w:val="0054277D"/>
    <w:rsid w:val="0054351E"/>
    <w:rsid w:val="0055127B"/>
    <w:rsid w:val="00575047"/>
    <w:rsid w:val="00577C06"/>
    <w:rsid w:val="00590128"/>
    <w:rsid w:val="005A0AD7"/>
    <w:rsid w:val="005A23CA"/>
    <w:rsid w:val="005B2094"/>
    <w:rsid w:val="005B3C6A"/>
    <w:rsid w:val="005C4A0B"/>
    <w:rsid w:val="005C5F23"/>
    <w:rsid w:val="005C633A"/>
    <w:rsid w:val="005D2D08"/>
    <w:rsid w:val="005F05D5"/>
    <w:rsid w:val="005F5815"/>
    <w:rsid w:val="005F71E0"/>
    <w:rsid w:val="005F7D2B"/>
    <w:rsid w:val="006006E6"/>
    <w:rsid w:val="00607A17"/>
    <w:rsid w:val="0061047E"/>
    <w:rsid w:val="006125CD"/>
    <w:rsid w:val="00612A69"/>
    <w:rsid w:val="0062065F"/>
    <w:rsid w:val="00626188"/>
    <w:rsid w:val="00634351"/>
    <w:rsid w:val="00642278"/>
    <w:rsid w:val="00651330"/>
    <w:rsid w:val="00652635"/>
    <w:rsid w:val="00653B18"/>
    <w:rsid w:val="00662034"/>
    <w:rsid w:val="006646EF"/>
    <w:rsid w:val="006741F1"/>
    <w:rsid w:val="0067488A"/>
    <w:rsid w:val="006800A7"/>
    <w:rsid w:val="0068088C"/>
    <w:rsid w:val="00683837"/>
    <w:rsid w:val="00684D27"/>
    <w:rsid w:val="00686BF0"/>
    <w:rsid w:val="0068735A"/>
    <w:rsid w:val="006A1584"/>
    <w:rsid w:val="006A3933"/>
    <w:rsid w:val="006A3DFD"/>
    <w:rsid w:val="006B5F51"/>
    <w:rsid w:val="006C59C0"/>
    <w:rsid w:val="006C6567"/>
    <w:rsid w:val="006D42B6"/>
    <w:rsid w:val="006D4C20"/>
    <w:rsid w:val="006D68DD"/>
    <w:rsid w:val="006E0E19"/>
    <w:rsid w:val="006E2476"/>
    <w:rsid w:val="006E5229"/>
    <w:rsid w:val="006E7092"/>
    <w:rsid w:val="006F119B"/>
    <w:rsid w:val="006F1AB8"/>
    <w:rsid w:val="006F7138"/>
    <w:rsid w:val="006F7574"/>
    <w:rsid w:val="00700437"/>
    <w:rsid w:val="00702C54"/>
    <w:rsid w:val="00711E7B"/>
    <w:rsid w:val="00720CA7"/>
    <w:rsid w:val="00721C45"/>
    <w:rsid w:val="0072568A"/>
    <w:rsid w:val="00725FF9"/>
    <w:rsid w:val="007306F5"/>
    <w:rsid w:val="0073612A"/>
    <w:rsid w:val="0073742B"/>
    <w:rsid w:val="00737446"/>
    <w:rsid w:val="00740E27"/>
    <w:rsid w:val="00743208"/>
    <w:rsid w:val="00746742"/>
    <w:rsid w:val="00747841"/>
    <w:rsid w:val="00754E6D"/>
    <w:rsid w:val="007556E0"/>
    <w:rsid w:val="00756224"/>
    <w:rsid w:val="00756DCE"/>
    <w:rsid w:val="007572DA"/>
    <w:rsid w:val="00773174"/>
    <w:rsid w:val="00784E1E"/>
    <w:rsid w:val="00787DDD"/>
    <w:rsid w:val="00790F8E"/>
    <w:rsid w:val="00792051"/>
    <w:rsid w:val="00795FEA"/>
    <w:rsid w:val="007968A8"/>
    <w:rsid w:val="007A0C54"/>
    <w:rsid w:val="007A51D8"/>
    <w:rsid w:val="007A57E2"/>
    <w:rsid w:val="007A7B85"/>
    <w:rsid w:val="007B11A5"/>
    <w:rsid w:val="007B1367"/>
    <w:rsid w:val="007B7837"/>
    <w:rsid w:val="007C359B"/>
    <w:rsid w:val="007C5869"/>
    <w:rsid w:val="007D71EF"/>
    <w:rsid w:val="007E2030"/>
    <w:rsid w:val="007E2649"/>
    <w:rsid w:val="007E4FB2"/>
    <w:rsid w:val="007F1E92"/>
    <w:rsid w:val="007F770A"/>
    <w:rsid w:val="008017FD"/>
    <w:rsid w:val="00803277"/>
    <w:rsid w:val="0080593B"/>
    <w:rsid w:val="008063D6"/>
    <w:rsid w:val="00806B7B"/>
    <w:rsid w:val="00807461"/>
    <w:rsid w:val="00812006"/>
    <w:rsid w:val="0082138D"/>
    <w:rsid w:val="0082383C"/>
    <w:rsid w:val="00831B9A"/>
    <w:rsid w:val="00831F59"/>
    <w:rsid w:val="00862296"/>
    <w:rsid w:val="00872191"/>
    <w:rsid w:val="00875DF1"/>
    <w:rsid w:val="00890CE7"/>
    <w:rsid w:val="008943CA"/>
    <w:rsid w:val="008943D0"/>
    <w:rsid w:val="00894D7F"/>
    <w:rsid w:val="00897346"/>
    <w:rsid w:val="008A1A7B"/>
    <w:rsid w:val="008A463E"/>
    <w:rsid w:val="008C210F"/>
    <w:rsid w:val="008C32EF"/>
    <w:rsid w:val="008D0822"/>
    <w:rsid w:val="008D425C"/>
    <w:rsid w:val="008E6212"/>
    <w:rsid w:val="008F7085"/>
    <w:rsid w:val="00901932"/>
    <w:rsid w:val="00903BE4"/>
    <w:rsid w:val="0090465F"/>
    <w:rsid w:val="00913213"/>
    <w:rsid w:val="00913CBB"/>
    <w:rsid w:val="00916165"/>
    <w:rsid w:val="00920E20"/>
    <w:rsid w:val="00923044"/>
    <w:rsid w:val="00923515"/>
    <w:rsid w:val="00940457"/>
    <w:rsid w:val="00947E87"/>
    <w:rsid w:val="00955D08"/>
    <w:rsid w:val="00964E42"/>
    <w:rsid w:val="009665BF"/>
    <w:rsid w:val="009767C5"/>
    <w:rsid w:val="00985F12"/>
    <w:rsid w:val="009A16F7"/>
    <w:rsid w:val="009A2070"/>
    <w:rsid w:val="009A39F3"/>
    <w:rsid w:val="009B0162"/>
    <w:rsid w:val="009B0B41"/>
    <w:rsid w:val="009B1F09"/>
    <w:rsid w:val="009B2969"/>
    <w:rsid w:val="009B7A43"/>
    <w:rsid w:val="009D54C0"/>
    <w:rsid w:val="009D7A5A"/>
    <w:rsid w:val="009E00AE"/>
    <w:rsid w:val="009E1A3E"/>
    <w:rsid w:val="009E3585"/>
    <w:rsid w:val="009E6912"/>
    <w:rsid w:val="009F59BF"/>
    <w:rsid w:val="009F6A0A"/>
    <w:rsid w:val="00A06C60"/>
    <w:rsid w:val="00A11950"/>
    <w:rsid w:val="00A1644B"/>
    <w:rsid w:val="00A20021"/>
    <w:rsid w:val="00A2178F"/>
    <w:rsid w:val="00A26131"/>
    <w:rsid w:val="00A3428D"/>
    <w:rsid w:val="00A474AD"/>
    <w:rsid w:val="00A47AC7"/>
    <w:rsid w:val="00A52FC0"/>
    <w:rsid w:val="00A54A72"/>
    <w:rsid w:val="00A82BD8"/>
    <w:rsid w:val="00A924DA"/>
    <w:rsid w:val="00AA1F21"/>
    <w:rsid w:val="00AA5544"/>
    <w:rsid w:val="00AA7791"/>
    <w:rsid w:val="00AB0BAB"/>
    <w:rsid w:val="00AC0C28"/>
    <w:rsid w:val="00AC14B6"/>
    <w:rsid w:val="00AC285E"/>
    <w:rsid w:val="00AC5775"/>
    <w:rsid w:val="00AC57EC"/>
    <w:rsid w:val="00AC7975"/>
    <w:rsid w:val="00AD4A4C"/>
    <w:rsid w:val="00AE65F8"/>
    <w:rsid w:val="00AE6E8F"/>
    <w:rsid w:val="00AE7233"/>
    <w:rsid w:val="00B01CDA"/>
    <w:rsid w:val="00B07CDE"/>
    <w:rsid w:val="00B151B8"/>
    <w:rsid w:val="00B171B6"/>
    <w:rsid w:val="00B27127"/>
    <w:rsid w:val="00B3085D"/>
    <w:rsid w:val="00B325BC"/>
    <w:rsid w:val="00B34344"/>
    <w:rsid w:val="00B4410B"/>
    <w:rsid w:val="00B52A60"/>
    <w:rsid w:val="00B54D43"/>
    <w:rsid w:val="00B550D4"/>
    <w:rsid w:val="00B56B22"/>
    <w:rsid w:val="00B56F26"/>
    <w:rsid w:val="00B64E1C"/>
    <w:rsid w:val="00B6740D"/>
    <w:rsid w:val="00B71413"/>
    <w:rsid w:val="00B729AA"/>
    <w:rsid w:val="00B87EE6"/>
    <w:rsid w:val="00B93D2D"/>
    <w:rsid w:val="00B95706"/>
    <w:rsid w:val="00B96AD4"/>
    <w:rsid w:val="00BA09D8"/>
    <w:rsid w:val="00BA18D1"/>
    <w:rsid w:val="00BB1EB9"/>
    <w:rsid w:val="00BB432C"/>
    <w:rsid w:val="00BB62B9"/>
    <w:rsid w:val="00BB7063"/>
    <w:rsid w:val="00BC44E4"/>
    <w:rsid w:val="00BD1C42"/>
    <w:rsid w:val="00BF5F8A"/>
    <w:rsid w:val="00C07C26"/>
    <w:rsid w:val="00C10BA7"/>
    <w:rsid w:val="00C143BA"/>
    <w:rsid w:val="00C2230F"/>
    <w:rsid w:val="00C239DD"/>
    <w:rsid w:val="00C25259"/>
    <w:rsid w:val="00C31885"/>
    <w:rsid w:val="00C5654D"/>
    <w:rsid w:val="00C6045C"/>
    <w:rsid w:val="00C72000"/>
    <w:rsid w:val="00C72D1D"/>
    <w:rsid w:val="00C763D6"/>
    <w:rsid w:val="00C76937"/>
    <w:rsid w:val="00C811FC"/>
    <w:rsid w:val="00C82FC4"/>
    <w:rsid w:val="00C85EEC"/>
    <w:rsid w:val="00C8717D"/>
    <w:rsid w:val="00C956D6"/>
    <w:rsid w:val="00CA30F9"/>
    <w:rsid w:val="00CA7189"/>
    <w:rsid w:val="00CA7A9E"/>
    <w:rsid w:val="00CC23F8"/>
    <w:rsid w:val="00CC31E7"/>
    <w:rsid w:val="00CD1509"/>
    <w:rsid w:val="00CD77D9"/>
    <w:rsid w:val="00CF1EA3"/>
    <w:rsid w:val="00D01A20"/>
    <w:rsid w:val="00D0419A"/>
    <w:rsid w:val="00D06FCF"/>
    <w:rsid w:val="00D134D4"/>
    <w:rsid w:val="00D16D06"/>
    <w:rsid w:val="00D245C7"/>
    <w:rsid w:val="00D27ABC"/>
    <w:rsid w:val="00D313AE"/>
    <w:rsid w:val="00D37D18"/>
    <w:rsid w:val="00D41863"/>
    <w:rsid w:val="00D42D49"/>
    <w:rsid w:val="00D44B74"/>
    <w:rsid w:val="00D53C66"/>
    <w:rsid w:val="00D57B75"/>
    <w:rsid w:val="00D61089"/>
    <w:rsid w:val="00D6559D"/>
    <w:rsid w:val="00D739AB"/>
    <w:rsid w:val="00D7536B"/>
    <w:rsid w:val="00D77C47"/>
    <w:rsid w:val="00D77FA8"/>
    <w:rsid w:val="00D83FC9"/>
    <w:rsid w:val="00D85414"/>
    <w:rsid w:val="00D868DC"/>
    <w:rsid w:val="00D9699D"/>
    <w:rsid w:val="00DA1AB1"/>
    <w:rsid w:val="00DC0549"/>
    <w:rsid w:val="00DC3A9C"/>
    <w:rsid w:val="00DD682E"/>
    <w:rsid w:val="00DD7CD5"/>
    <w:rsid w:val="00DE43B0"/>
    <w:rsid w:val="00DE67F5"/>
    <w:rsid w:val="00DF624F"/>
    <w:rsid w:val="00DF630C"/>
    <w:rsid w:val="00E012FE"/>
    <w:rsid w:val="00E0235B"/>
    <w:rsid w:val="00E02D10"/>
    <w:rsid w:val="00E04557"/>
    <w:rsid w:val="00E077E5"/>
    <w:rsid w:val="00E07DE4"/>
    <w:rsid w:val="00E12941"/>
    <w:rsid w:val="00E136E9"/>
    <w:rsid w:val="00E1422C"/>
    <w:rsid w:val="00E178CD"/>
    <w:rsid w:val="00E242DE"/>
    <w:rsid w:val="00E405BF"/>
    <w:rsid w:val="00E50171"/>
    <w:rsid w:val="00E55198"/>
    <w:rsid w:val="00E63989"/>
    <w:rsid w:val="00E65CB7"/>
    <w:rsid w:val="00E65FC6"/>
    <w:rsid w:val="00E703E0"/>
    <w:rsid w:val="00E8299A"/>
    <w:rsid w:val="00E82F78"/>
    <w:rsid w:val="00E84813"/>
    <w:rsid w:val="00E858CF"/>
    <w:rsid w:val="00E86B6F"/>
    <w:rsid w:val="00E902E5"/>
    <w:rsid w:val="00EA1B63"/>
    <w:rsid w:val="00EA4989"/>
    <w:rsid w:val="00EB4C78"/>
    <w:rsid w:val="00EB7588"/>
    <w:rsid w:val="00EC6339"/>
    <w:rsid w:val="00ED04EC"/>
    <w:rsid w:val="00ED0CF1"/>
    <w:rsid w:val="00ED4567"/>
    <w:rsid w:val="00ED483F"/>
    <w:rsid w:val="00EE3B0D"/>
    <w:rsid w:val="00EF0CFD"/>
    <w:rsid w:val="00F014F3"/>
    <w:rsid w:val="00F04E71"/>
    <w:rsid w:val="00F11F4B"/>
    <w:rsid w:val="00F1656A"/>
    <w:rsid w:val="00F17BEF"/>
    <w:rsid w:val="00F2174E"/>
    <w:rsid w:val="00F25EDD"/>
    <w:rsid w:val="00F26F73"/>
    <w:rsid w:val="00F30716"/>
    <w:rsid w:val="00F31452"/>
    <w:rsid w:val="00F368D7"/>
    <w:rsid w:val="00F40390"/>
    <w:rsid w:val="00F4126B"/>
    <w:rsid w:val="00F42EBC"/>
    <w:rsid w:val="00F436A5"/>
    <w:rsid w:val="00F45AAB"/>
    <w:rsid w:val="00F51B05"/>
    <w:rsid w:val="00F55C2E"/>
    <w:rsid w:val="00F55E4E"/>
    <w:rsid w:val="00F57A1D"/>
    <w:rsid w:val="00F62687"/>
    <w:rsid w:val="00F64097"/>
    <w:rsid w:val="00F72584"/>
    <w:rsid w:val="00F82145"/>
    <w:rsid w:val="00F86164"/>
    <w:rsid w:val="00F86819"/>
    <w:rsid w:val="00F9037C"/>
    <w:rsid w:val="00F92CBA"/>
    <w:rsid w:val="00F92F7F"/>
    <w:rsid w:val="00F943F9"/>
    <w:rsid w:val="00F95078"/>
    <w:rsid w:val="00FA3237"/>
    <w:rsid w:val="00FA527C"/>
    <w:rsid w:val="00FB0871"/>
    <w:rsid w:val="00FB2940"/>
    <w:rsid w:val="00FB64BD"/>
    <w:rsid w:val="00FC1AF6"/>
    <w:rsid w:val="00FC2B8A"/>
    <w:rsid w:val="00FD7F57"/>
    <w:rsid w:val="00FE46F8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Znak">
    <w:name w:val="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53B1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653B18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53B18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B3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C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C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C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3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F92AF-B1A0-478D-8D47-C549E360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UMP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user</dc:creator>
  <cp:lastModifiedBy>..</cp:lastModifiedBy>
  <cp:revision>7</cp:revision>
  <cp:lastPrinted>2023-10-24T12:05:00Z</cp:lastPrinted>
  <dcterms:created xsi:type="dcterms:W3CDTF">2024-12-02T08:08:00Z</dcterms:created>
  <dcterms:modified xsi:type="dcterms:W3CDTF">2024-12-10T12:18:00Z</dcterms:modified>
</cp:coreProperties>
</file>