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317F">
              <w:rPr>
                <w:b/>
              </w:rPr>
              <w:fldChar w:fldCharType="separate"/>
            </w:r>
            <w:r w:rsidR="00F4317F">
              <w:rPr>
                <w:b/>
              </w:rPr>
              <w:t>rozstrzygnięcia otwartego konkursu ofert nr 21/2025 na powierzenie realizacji zadania Miasta Poznania</w:t>
            </w:r>
            <w:r w:rsidR="00F677AA">
              <w:rPr>
                <w:b/>
              </w:rPr>
              <w:t xml:space="preserve"> w </w:t>
            </w:r>
            <w:r w:rsidR="00F4317F">
              <w:rPr>
                <w:b/>
              </w:rPr>
              <w:t>obszarze „Ekologia</w:t>
            </w:r>
            <w:r w:rsidR="00F677AA">
              <w:rPr>
                <w:b/>
              </w:rPr>
              <w:t xml:space="preserve"> i </w:t>
            </w:r>
            <w:r w:rsidR="00F4317F">
              <w:rPr>
                <w:b/>
              </w:rPr>
              <w:t>ochrona zwierząt oraz ochrona dziedzictwa przyrodniczego”</w:t>
            </w:r>
            <w:r w:rsidR="00F677AA">
              <w:rPr>
                <w:b/>
              </w:rPr>
              <w:t xml:space="preserve"> w </w:t>
            </w:r>
            <w:r w:rsidR="00F4317F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317F" w:rsidRDefault="00FA63B5" w:rsidP="00F4317F">
      <w:pPr>
        <w:spacing w:line="360" w:lineRule="auto"/>
        <w:jc w:val="both"/>
      </w:pPr>
      <w:bookmarkStart w:id="2" w:name="z1"/>
      <w:bookmarkEnd w:id="2"/>
    </w:p>
    <w:p w:rsidR="00F4317F" w:rsidRPr="00F4317F" w:rsidRDefault="00F4317F" w:rsidP="00F431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317F">
        <w:rPr>
          <w:color w:val="000000"/>
          <w:szCs w:val="20"/>
        </w:rPr>
        <w:t>Zgodnie</w:t>
      </w:r>
      <w:r w:rsidR="00F677AA" w:rsidRPr="00F4317F">
        <w:rPr>
          <w:color w:val="000000"/>
          <w:szCs w:val="20"/>
        </w:rPr>
        <w:t xml:space="preserve"> z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treścią art. 11 ust. 2 ustawy</w:t>
      </w:r>
      <w:r w:rsidR="00F677AA" w:rsidRPr="00F4317F">
        <w:rPr>
          <w:color w:val="000000"/>
          <w:szCs w:val="20"/>
        </w:rPr>
        <w:t xml:space="preserve"> z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dnia 24 kwietnia 2003 r.</w:t>
      </w:r>
      <w:r w:rsidR="00F677AA" w:rsidRPr="00F4317F">
        <w:rPr>
          <w:color w:val="000000"/>
          <w:szCs w:val="20"/>
        </w:rPr>
        <w:t xml:space="preserve"> o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działalności pożytku publicznego</w:t>
      </w:r>
      <w:r w:rsidR="00F677AA" w:rsidRPr="00F4317F">
        <w:rPr>
          <w:color w:val="000000"/>
          <w:szCs w:val="20"/>
        </w:rPr>
        <w:t xml:space="preserve"> i</w:t>
      </w:r>
      <w:r w:rsidR="00F677AA">
        <w:rPr>
          <w:color w:val="000000"/>
          <w:szCs w:val="20"/>
        </w:rPr>
        <w:t> </w:t>
      </w:r>
      <w:r w:rsidR="00F677AA" w:rsidRPr="00F4317F">
        <w:rPr>
          <w:color w:val="000000"/>
          <w:szCs w:val="20"/>
        </w:rPr>
        <w:t>o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wolontariacie (Dz. U.</w:t>
      </w:r>
      <w:r w:rsidR="00F677AA" w:rsidRPr="00F4317F">
        <w:rPr>
          <w:color w:val="000000"/>
          <w:szCs w:val="20"/>
        </w:rPr>
        <w:t xml:space="preserve"> z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2024 r. poz. 1491 ze zm.) organy administracji samorządowej mogą powierzyć realizację zadań publicznych organizacjom pozarządowym oraz podmiotom wymienionym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art. 3 ust. 3, prowadzącym działalność statutową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obszarze objętym konkursem, poprzez prowadzenie otwartego konkursu ofert.</w:t>
      </w:r>
    </w:p>
    <w:p w:rsidR="00F4317F" w:rsidRPr="00F4317F" w:rsidRDefault="00F4317F" w:rsidP="00F431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317F">
        <w:rPr>
          <w:color w:val="000000"/>
          <w:szCs w:val="20"/>
        </w:rPr>
        <w:t>Dnia 7 listopada 2024 r. został ogłoszony otwarty konkurs ofert nr 21/2025 na realizację zadania publicznego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obszarze „Ekologia</w:t>
      </w:r>
      <w:r w:rsidR="00F677AA" w:rsidRPr="00F4317F">
        <w:rPr>
          <w:color w:val="000000"/>
          <w:szCs w:val="20"/>
        </w:rPr>
        <w:t xml:space="preserve"> i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ochrona zwierząt oraz ochrona dziedzictwa przyrodniczego”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roku 2025 pn. „Interwencyjna pomoc</w:t>
      </w:r>
      <w:r w:rsidR="00F677AA" w:rsidRPr="00F4317F">
        <w:rPr>
          <w:color w:val="000000"/>
          <w:szCs w:val="20"/>
        </w:rPr>
        <w:t xml:space="preserve"> i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rehabilitacja dziko żyjących zwierząt (ptaków</w:t>
      </w:r>
      <w:r w:rsidR="00F677AA" w:rsidRPr="00F4317F">
        <w:rPr>
          <w:color w:val="000000"/>
          <w:szCs w:val="20"/>
        </w:rPr>
        <w:t xml:space="preserve"> i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drobnych ssaków)</w:t>
      </w:r>
      <w:r w:rsidR="00F677AA" w:rsidRPr="00F4317F">
        <w:rPr>
          <w:color w:val="000000"/>
          <w:szCs w:val="20"/>
        </w:rPr>
        <w:t xml:space="preserve"> z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terenu miasta Poznania, wymagających okresowej opieki człowieka,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celu przywrócenia ich do środowiska przyrodniczego”.</w:t>
      </w:r>
    </w:p>
    <w:p w:rsidR="00F4317F" w:rsidRPr="00F4317F" w:rsidRDefault="00F4317F" w:rsidP="00F431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317F">
        <w:rPr>
          <w:color w:val="000000"/>
          <w:szCs w:val="20"/>
        </w:rPr>
        <w:t>W odpowiedzi na ogłoszony konkurs wpłynęła 1 oferta, która została poddana ocenie przez Komisję Konkursową powołaną zarządzeniem Nr 973/2024/P Prezydenta Miasta Poznania</w:t>
      </w:r>
      <w:r w:rsidR="00F677AA" w:rsidRPr="00F4317F">
        <w:rPr>
          <w:color w:val="000000"/>
          <w:szCs w:val="20"/>
        </w:rPr>
        <w:t xml:space="preserve"> z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dnia 28 listopada 2024 r. Oferta została oceniona pozytywnie.</w:t>
      </w:r>
    </w:p>
    <w:p w:rsidR="00F4317F" w:rsidRPr="00F4317F" w:rsidRDefault="00F4317F" w:rsidP="00F431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317F">
        <w:rPr>
          <w:color w:val="000000"/>
          <w:szCs w:val="20"/>
        </w:rPr>
        <w:t>Podczas posiedzenia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dniu 6 grudnia 2024 r. Komisja Konkursowa zaproponowała przyznać dotację oferentowi pod warunkiem, że wprowadzi on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ofercie obligatoryjne zmiany wskazane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protokole.</w:t>
      </w:r>
    </w:p>
    <w:p w:rsidR="00F4317F" w:rsidRDefault="00F4317F" w:rsidP="00F4317F">
      <w:pPr>
        <w:spacing w:line="360" w:lineRule="auto"/>
        <w:jc w:val="both"/>
        <w:rPr>
          <w:color w:val="000000"/>
          <w:szCs w:val="20"/>
        </w:rPr>
      </w:pPr>
      <w:r w:rsidRPr="00F4317F">
        <w:rPr>
          <w:color w:val="000000"/>
          <w:szCs w:val="20"/>
        </w:rPr>
        <w:t>W świetle powyższego wydanie zarządzenia jest</w:t>
      </w:r>
      <w:r w:rsidR="00F677AA" w:rsidRPr="00F4317F">
        <w:rPr>
          <w:color w:val="000000"/>
          <w:szCs w:val="20"/>
        </w:rPr>
        <w:t xml:space="preserve"> w</w:t>
      </w:r>
      <w:r w:rsidR="00F677AA">
        <w:rPr>
          <w:color w:val="000000"/>
          <w:szCs w:val="20"/>
        </w:rPr>
        <w:t> </w:t>
      </w:r>
      <w:r w:rsidRPr="00F4317F">
        <w:rPr>
          <w:color w:val="000000"/>
          <w:szCs w:val="20"/>
        </w:rPr>
        <w:t>pełni uzasadnione.</w:t>
      </w:r>
    </w:p>
    <w:p w:rsidR="00F4317F" w:rsidRDefault="00F4317F" w:rsidP="00F4317F">
      <w:pPr>
        <w:spacing w:line="360" w:lineRule="auto"/>
        <w:jc w:val="both"/>
      </w:pPr>
    </w:p>
    <w:p w:rsidR="00F4317F" w:rsidRDefault="00F4317F" w:rsidP="00F4317F">
      <w:pPr>
        <w:keepNext/>
        <w:spacing w:line="360" w:lineRule="auto"/>
        <w:jc w:val="center"/>
      </w:pPr>
      <w:r>
        <w:t>Z-CA DYREKTORA</w:t>
      </w:r>
    </w:p>
    <w:p w:rsidR="00F4317F" w:rsidRDefault="00F4317F" w:rsidP="00F4317F">
      <w:pPr>
        <w:keepNext/>
        <w:spacing w:line="360" w:lineRule="auto"/>
        <w:jc w:val="center"/>
      </w:pPr>
      <w:r>
        <w:t>WYDZIAŁU GOSPODARKI KOMUNALNEJ</w:t>
      </w:r>
    </w:p>
    <w:p w:rsidR="00F4317F" w:rsidRDefault="00F4317F" w:rsidP="00F4317F">
      <w:pPr>
        <w:keepNext/>
        <w:spacing w:line="360" w:lineRule="auto"/>
        <w:jc w:val="center"/>
      </w:pPr>
      <w:r>
        <w:t>ds. KOMUNALNYCH</w:t>
      </w:r>
    </w:p>
    <w:p w:rsidR="00F4317F" w:rsidRPr="00F4317F" w:rsidRDefault="00F4317F" w:rsidP="00F4317F">
      <w:pPr>
        <w:keepNext/>
        <w:spacing w:line="360" w:lineRule="auto"/>
        <w:jc w:val="center"/>
      </w:pPr>
      <w:r>
        <w:t>(-) Monika Nowotna</w:t>
      </w:r>
    </w:p>
    <w:sectPr w:rsidR="00F4317F" w:rsidRPr="00F4317F" w:rsidSect="00F431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7F" w:rsidRDefault="00F4317F">
      <w:r>
        <w:separator/>
      </w:r>
    </w:p>
  </w:endnote>
  <w:endnote w:type="continuationSeparator" w:id="0">
    <w:p w:rsidR="00F4317F" w:rsidRDefault="00F4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7F" w:rsidRDefault="00F4317F">
      <w:r>
        <w:separator/>
      </w:r>
    </w:p>
  </w:footnote>
  <w:footnote w:type="continuationSeparator" w:id="0">
    <w:p w:rsidR="00F4317F" w:rsidRDefault="00F43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5 na powierzenie realizacji zadania Miasta Poznania w obszarze „Ekologia i ochrona zwierząt oraz ochrona dziedzictwa przyrodniczego” w roku 2025."/>
  </w:docVars>
  <w:rsids>
    <w:rsidRoot w:val="00F4317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4317F"/>
    <w:rsid w:val="00F677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2024-12-14T11:52:00Z</dcterms:created>
  <dcterms:modified xsi:type="dcterms:W3CDTF">2024-12-14T11:52:00Z</dcterms:modified>
</cp:coreProperties>
</file>