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E1669">
          <w:t>57/2024/K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E1669">
        <w:rPr>
          <w:b/>
          <w:sz w:val="28"/>
        </w:rPr>
        <w:fldChar w:fldCharType="separate"/>
      </w:r>
      <w:r w:rsidR="008E1669">
        <w:rPr>
          <w:b/>
          <w:sz w:val="28"/>
        </w:rPr>
        <w:t>19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E1669">
              <w:rPr>
                <w:b/>
                <w:sz w:val="24"/>
                <w:szCs w:val="24"/>
              </w:rPr>
              <w:fldChar w:fldCharType="separate"/>
            </w:r>
            <w:r w:rsidR="008E1669">
              <w:rPr>
                <w:b/>
                <w:sz w:val="24"/>
                <w:szCs w:val="24"/>
              </w:rPr>
              <w:t>uzupełnienia jednolitego rzeczowego wykazu akt.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E1669" w:rsidP="008E166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E1669">
        <w:rPr>
          <w:color w:val="000000"/>
          <w:sz w:val="24"/>
        </w:rPr>
        <w:t xml:space="preserve">Na podstawie </w:t>
      </w:r>
      <w:r w:rsidRPr="008E1669">
        <w:rPr>
          <w:color w:val="000000"/>
          <w:sz w:val="24"/>
          <w:szCs w:val="24"/>
        </w:rPr>
        <w:t>art. 33 ust. 3 ustawy</w:t>
      </w:r>
      <w:r w:rsidR="00EF7558" w:rsidRPr="008E1669">
        <w:rPr>
          <w:color w:val="000000"/>
          <w:sz w:val="24"/>
          <w:szCs w:val="24"/>
        </w:rPr>
        <w:t xml:space="preserve"> z</w:t>
      </w:r>
      <w:r w:rsidR="00EF7558">
        <w:rPr>
          <w:color w:val="000000"/>
          <w:sz w:val="24"/>
          <w:szCs w:val="24"/>
        </w:rPr>
        <w:t> </w:t>
      </w:r>
      <w:r w:rsidRPr="008E1669">
        <w:rPr>
          <w:color w:val="000000"/>
          <w:sz w:val="24"/>
          <w:szCs w:val="24"/>
        </w:rPr>
        <w:t>dnia 8 marca 1990 r.</w:t>
      </w:r>
      <w:r w:rsidR="00EF7558" w:rsidRPr="008E1669">
        <w:rPr>
          <w:color w:val="000000"/>
          <w:sz w:val="24"/>
          <w:szCs w:val="24"/>
        </w:rPr>
        <w:t xml:space="preserve"> o</w:t>
      </w:r>
      <w:r w:rsidR="00EF7558">
        <w:rPr>
          <w:color w:val="000000"/>
          <w:sz w:val="24"/>
          <w:szCs w:val="24"/>
        </w:rPr>
        <w:t> </w:t>
      </w:r>
      <w:r w:rsidRPr="008E1669">
        <w:rPr>
          <w:color w:val="000000"/>
          <w:sz w:val="24"/>
          <w:szCs w:val="24"/>
        </w:rPr>
        <w:t>samorządzie gminnym (</w:t>
      </w:r>
      <w:proofErr w:type="spellStart"/>
      <w:r w:rsidRPr="008E1669">
        <w:rPr>
          <w:color w:val="000000"/>
          <w:sz w:val="24"/>
          <w:szCs w:val="24"/>
        </w:rPr>
        <w:t>t.j</w:t>
      </w:r>
      <w:proofErr w:type="spellEnd"/>
      <w:r w:rsidRPr="008E1669">
        <w:rPr>
          <w:color w:val="000000"/>
          <w:sz w:val="24"/>
          <w:szCs w:val="24"/>
        </w:rPr>
        <w:t>. Dz. U.</w:t>
      </w:r>
      <w:r w:rsidR="00EF7558" w:rsidRPr="008E1669">
        <w:rPr>
          <w:color w:val="000000"/>
          <w:sz w:val="24"/>
          <w:szCs w:val="24"/>
        </w:rPr>
        <w:t xml:space="preserve"> z</w:t>
      </w:r>
      <w:r w:rsidR="00EF7558">
        <w:rPr>
          <w:color w:val="000000"/>
          <w:sz w:val="24"/>
          <w:szCs w:val="24"/>
        </w:rPr>
        <w:t> </w:t>
      </w:r>
      <w:r w:rsidRPr="008E1669">
        <w:rPr>
          <w:color w:val="000000"/>
          <w:sz w:val="24"/>
          <w:szCs w:val="24"/>
        </w:rPr>
        <w:t>2024 r. poz. 1465</w:t>
      </w:r>
      <w:r w:rsidR="00EF7558" w:rsidRPr="008E1669">
        <w:rPr>
          <w:color w:val="000000"/>
          <w:sz w:val="24"/>
          <w:szCs w:val="24"/>
        </w:rPr>
        <w:t xml:space="preserve"> z</w:t>
      </w:r>
      <w:r w:rsidR="00EF7558">
        <w:rPr>
          <w:color w:val="000000"/>
          <w:sz w:val="24"/>
          <w:szCs w:val="24"/>
        </w:rPr>
        <w:t> </w:t>
      </w:r>
      <w:proofErr w:type="spellStart"/>
      <w:r w:rsidRPr="008E1669">
        <w:rPr>
          <w:color w:val="000000"/>
          <w:sz w:val="24"/>
          <w:szCs w:val="24"/>
        </w:rPr>
        <w:t>późn</w:t>
      </w:r>
      <w:proofErr w:type="spellEnd"/>
      <w:r w:rsidRPr="008E1669">
        <w:rPr>
          <w:color w:val="000000"/>
          <w:sz w:val="24"/>
          <w:szCs w:val="24"/>
        </w:rPr>
        <w:t>. zm.),</w:t>
      </w:r>
      <w:r w:rsidR="00EF7558" w:rsidRPr="008E1669">
        <w:rPr>
          <w:color w:val="000000"/>
          <w:sz w:val="24"/>
          <w:szCs w:val="24"/>
        </w:rPr>
        <w:t xml:space="preserve"> w</w:t>
      </w:r>
      <w:r w:rsidR="00EF7558">
        <w:rPr>
          <w:color w:val="000000"/>
          <w:sz w:val="24"/>
          <w:szCs w:val="24"/>
        </w:rPr>
        <w:t> </w:t>
      </w:r>
      <w:r w:rsidRPr="008E1669">
        <w:rPr>
          <w:color w:val="000000"/>
          <w:sz w:val="24"/>
          <w:szCs w:val="24"/>
        </w:rPr>
        <w:t>związku</w:t>
      </w:r>
      <w:r w:rsidR="00EF7558" w:rsidRPr="008E1669">
        <w:rPr>
          <w:color w:val="000000"/>
          <w:sz w:val="24"/>
          <w:szCs w:val="24"/>
        </w:rPr>
        <w:t xml:space="preserve"> z</w:t>
      </w:r>
      <w:r w:rsidR="00EF7558">
        <w:rPr>
          <w:color w:val="000000"/>
          <w:sz w:val="24"/>
          <w:szCs w:val="24"/>
        </w:rPr>
        <w:t> </w:t>
      </w:r>
      <w:r w:rsidRPr="008E1669">
        <w:rPr>
          <w:color w:val="000000"/>
          <w:sz w:val="24"/>
          <w:szCs w:val="24"/>
        </w:rPr>
        <w:t>art. 6 ust. 2d ustawy</w:t>
      </w:r>
      <w:r w:rsidR="00EF7558" w:rsidRPr="008E1669">
        <w:rPr>
          <w:color w:val="000000"/>
          <w:sz w:val="24"/>
          <w:szCs w:val="24"/>
        </w:rPr>
        <w:t xml:space="preserve"> z</w:t>
      </w:r>
      <w:r w:rsidR="00EF7558">
        <w:rPr>
          <w:color w:val="000000"/>
          <w:sz w:val="24"/>
          <w:szCs w:val="24"/>
        </w:rPr>
        <w:t> </w:t>
      </w:r>
      <w:r w:rsidRPr="008E1669">
        <w:rPr>
          <w:color w:val="000000"/>
          <w:sz w:val="24"/>
          <w:szCs w:val="24"/>
        </w:rPr>
        <w:t>dnia 14 lipca 1983 r.</w:t>
      </w:r>
      <w:r w:rsidR="00EF7558" w:rsidRPr="008E1669">
        <w:rPr>
          <w:color w:val="000000"/>
          <w:sz w:val="24"/>
          <w:szCs w:val="24"/>
        </w:rPr>
        <w:t xml:space="preserve"> o</w:t>
      </w:r>
      <w:r w:rsidR="00EF7558">
        <w:rPr>
          <w:color w:val="000000"/>
          <w:sz w:val="24"/>
          <w:szCs w:val="24"/>
        </w:rPr>
        <w:t> </w:t>
      </w:r>
      <w:r w:rsidRPr="008E1669">
        <w:rPr>
          <w:color w:val="000000"/>
          <w:sz w:val="24"/>
          <w:szCs w:val="24"/>
        </w:rPr>
        <w:t>narodowym zasobie archiwalnym</w:t>
      </w:r>
      <w:r w:rsidR="00EF7558" w:rsidRPr="008E1669">
        <w:rPr>
          <w:color w:val="000000"/>
          <w:sz w:val="24"/>
          <w:szCs w:val="24"/>
        </w:rPr>
        <w:t xml:space="preserve"> i</w:t>
      </w:r>
      <w:r w:rsidR="00EF7558">
        <w:rPr>
          <w:color w:val="000000"/>
          <w:sz w:val="24"/>
          <w:szCs w:val="24"/>
        </w:rPr>
        <w:t> </w:t>
      </w:r>
      <w:r w:rsidRPr="008E1669">
        <w:rPr>
          <w:color w:val="000000"/>
          <w:sz w:val="24"/>
          <w:szCs w:val="24"/>
        </w:rPr>
        <w:t>archiwach (</w:t>
      </w:r>
      <w:proofErr w:type="spellStart"/>
      <w:r w:rsidRPr="008E1669">
        <w:rPr>
          <w:color w:val="000000"/>
          <w:sz w:val="24"/>
          <w:szCs w:val="24"/>
        </w:rPr>
        <w:t>t.j</w:t>
      </w:r>
      <w:proofErr w:type="spellEnd"/>
      <w:r w:rsidRPr="008E1669">
        <w:rPr>
          <w:color w:val="000000"/>
          <w:sz w:val="24"/>
          <w:szCs w:val="24"/>
        </w:rPr>
        <w:t>. Dz. U.</w:t>
      </w:r>
      <w:r w:rsidR="00EF7558" w:rsidRPr="008E1669">
        <w:rPr>
          <w:color w:val="000000"/>
          <w:sz w:val="24"/>
          <w:szCs w:val="24"/>
        </w:rPr>
        <w:t xml:space="preserve"> z</w:t>
      </w:r>
      <w:r w:rsidR="00EF7558">
        <w:rPr>
          <w:color w:val="000000"/>
          <w:sz w:val="24"/>
          <w:szCs w:val="24"/>
        </w:rPr>
        <w:t> </w:t>
      </w:r>
      <w:r w:rsidRPr="008E1669">
        <w:rPr>
          <w:color w:val="000000"/>
          <w:sz w:val="24"/>
          <w:szCs w:val="24"/>
        </w:rPr>
        <w:t>2020 r. poz. 164</w:t>
      </w:r>
      <w:r w:rsidR="00EF7558" w:rsidRPr="008E1669">
        <w:rPr>
          <w:color w:val="000000"/>
          <w:sz w:val="24"/>
          <w:szCs w:val="24"/>
        </w:rPr>
        <w:t xml:space="preserve"> z</w:t>
      </w:r>
      <w:r w:rsidR="00EF7558">
        <w:rPr>
          <w:color w:val="000000"/>
          <w:sz w:val="24"/>
          <w:szCs w:val="24"/>
        </w:rPr>
        <w:t> </w:t>
      </w:r>
      <w:proofErr w:type="spellStart"/>
      <w:r w:rsidRPr="008E1669">
        <w:rPr>
          <w:color w:val="000000"/>
          <w:sz w:val="24"/>
          <w:szCs w:val="24"/>
        </w:rPr>
        <w:t>późn</w:t>
      </w:r>
      <w:proofErr w:type="spellEnd"/>
      <w:r w:rsidRPr="008E1669">
        <w:rPr>
          <w:color w:val="000000"/>
          <w:sz w:val="24"/>
          <w:szCs w:val="24"/>
        </w:rPr>
        <w:t>. zm.) oraz § 4 ust. 3 rozporządzenia Prezesa Rady Ministrów</w:t>
      </w:r>
      <w:r w:rsidR="00EF7558" w:rsidRPr="008E1669">
        <w:rPr>
          <w:color w:val="000000"/>
          <w:sz w:val="24"/>
          <w:szCs w:val="24"/>
        </w:rPr>
        <w:t xml:space="preserve"> z</w:t>
      </w:r>
      <w:r w:rsidR="00EF7558">
        <w:rPr>
          <w:color w:val="000000"/>
          <w:sz w:val="24"/>
          <w:szCs w:val="24"/>
        </w:rPr>
        <w:t> </w:t>
      </w:r>
      <w:r w:rsidRPr="008E1669">
        <w:rPr>
          <w:color w:val="000000"/>
          <w:sz w:val="24"/>
          <w:szCs w:val="24"/>
        </w:rPr>
        <w:t>dnia 18 stycznia 2011 r.</w:t>
      </w:r>
      <w:r w:rsidR="00EF7558" w:rsidRPr="008E1669">
        <w:rPr>
          <w:color w:val="000000"/>
          <w:sz w:val="24"/>
          <w:szCs w:val="24"/>
        </w:rPr>
        <w:t xml:space="preserve"> w</w:t>
      </w:r>
      <w:r w:rsidR="00EF7558">
        <w:rPr>
          <w:color w:val="000000"/>
          <w:sz w:val="24"/>
          <w:szCs w:val="24"/>
        </w:rPr>
        <w:t> </w:t>
      </w:r>
      <w:r w:rsidRPr="008E1669">
        <w:rPr>
          <w:color w:val="000000"/>
          <w:sz w:val="24"/>
          <w:szCs w:val="24"/>
        </w:rPr>
        <w:t>sprawie instrukcji kancelaryjnej, jednolitych rzeczowych wykazów akt oraz instrukcji</w:t>
      </w:r>
      <w:r w:rsidR="00EF7558" w:rsidRPr="008E1669">
        <w:rPr>
          <w:color w:val="000000"/>
          <w:sz w:val="24"/>
          <w:szCs w:val="24"/>
        </w:rPr>
        <w:t xml:space="preserve"> w</w:t>
      </w:r>
      <w:r w:rsidR="00EF7558">
        <w:rPr>
          <w:color w:val="000000"/>
          <w:sz w:val="24"/>
          <w:szCs w:val="24"/>
        </w:rPr>
        <w:t> </w:t>
      </w:r>
      <w:r w:rsidRPr="008E1669">
        <w:rPr>
          <w:color w:val="000000"/>
          <w:sz w:val="24"/>
          <w:szCs w:val="24"/>
        </w:rPr>
        <w:t>sprawie organizacji</w:t>
      </w:r>
      <w:r w:rsidR="00EF7558" w:rsidRPr="008E1669">
        <w:rPr>
          <w:color w:val="000000"/>
          <w:sz w:val="24"/>
          <w:szCs w:val="24"/>
        </w:rPr>
        <w:t xml:space="preserve"> i</w:t>
      </w:r>
      <w:r w:rsidR="00EF7558">
        <w:rPr>
          <w:color w:val="000000"/>
          <w:sz w:val="24"/>
          <w:szCs w:val="24"/>
        </w:rPr>
        <w:t> </w:t>
      </w:r>
      <w:r w:rsidRPr="008E1669">
        <w:rPr>
          <w:color w:val="000000"/>
          <w:sz w:val="24"/>
          <w:szCs w:val="24"/>
        </w:rPr>
        <w:t>zakresu działania archiwów zakładowych (Dz. U.</w:t>
      </w:r>
      <w:r w:rsidR="00EF7558" w:rsidRPr="008E1669">
        <w:rPr>
          <w:color w:val="000000"/>
          <w:sz w:val="24"/>
          <w:szCs w:val="24"/>
        </w:rPr>
        <w:t xml:space="preserve"> z</w:t>
      </w:r>
      <w:r w:rsidR="00EF7558">
        <w:rPr>
          <w:color w:val="000000"/>
          <w:sz w:val="24"/>
          <w:szCs w:val="24"/>
        </w:rPr>
        <w:t> </w:t>
      </w:r>
      <w:r w:rsidRPr="008E1669">
        <w:rPr>
          <w:color w:val="000000"/>
          <w:sz w:val="24"/>
          <w:szCs w:val="24"/>
        </w:rPr>
        <w:t>2011 r. Nr 14, poz. 67)</w:t>
      </w:r>
      <w:r w:rsidRPr="008E1669">
        <w:rPr>
          <w:color w:val="000000"/>
          <w:sz w:val="24"/>
        </w:rPr>
        <w:t xml:space="preserve"> zarządza się, co następuje:</w:t>
      </w:r>
    </w:p>
    <w:p w:rsidR="008E1669" w:rsidRDefault="008E1669" w:rsidP="008E1669">
      <w:pPr>
        <w:spacing w:line="360" w:lineRule="auto"/>
        <w:jc w:val="both"/>
        <w:rPr>
          <w:sz w:val="24"/>
        </w:rPr>
      </w:pPr>
    </w:p>
    <w:p w:rsidR="008E1669" w:rsidRDefault="008E1669" w:rsidP="008E16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E1669" w:rsidRDefault="008E1669" w:rsidP="008E1669">
      <w:pPr>
        <w:keepNext/>
        <w:spacing w:line="360" w:lineRule="auto"/>
        <w:rPr>
          <w:color w:val="000000"/>
          <w:sz w:val="24"/>
        </w:rPr>
      </w:pPr>
    </w:p>
    <w:p w:rsidR="008E1669" w:rsidRPr="008E1669" w:rsidRDefault="008E1669" w:rsidP="008E166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E1669">
        <w:rPr>
          <w:color w:val="000000"/>
          <w:sz w:val="24"/>
          <w:szCs w:val="24"/>
        </w:rPr>
        <w:t>Po uzgodnieniu</w:t>
      </w:r>
      <w:r w:rsidR="00EF7558" w:rsidRPr="008E1669">
        <w:rPr>
          <w:color w:val="000000"/>
          <w:sz w:val="24"/>
          <w:szCs w:val="24"/>
        </w:rPr>
        <w:t xml:space="preserve"> z</w:t>
      </w:r>
      <w:r w:rsidR="00EF7558">
        <w:rPr>
          <w:color w:val="000000"/>
          <w:sz w:val="24"/>
          <w:szCs w:val="24"/>
        </w:rPr>
        <w:t> </w:t>
      </w:r>
      <w:r w:rsidRPr="008E1669">
        <w:rPr>
          <w:color w:val="000000"/>
          <w:sz w:val="24"/>
          <w:szCs w:val="24"/>
        </w:rPr>
        <w:t>Archiwum Państwowym</w:t>
      </w:r>
      <w:r w:rsidR="00EF7558" w:rsidRPr="008E1669">
        <w:rPr>
          <w:color w:val="000000"/>
          <w:sz w:val="24"/>
          <w:szCs w:val="24"/>
        </w:rPr>
        <w:t xml:space="preserve"> w</w:t>
      </w:r>
      <w:r w:rsidR="00EF7558">
        <w:rPr>
          <w:color w:val="000000"/>
          <w:sz w:val="24"/>
          <w:szCs w:val="24"/>
        </w:rPr>
        <w:t> </w:t>
      </w:r>
      <w:r w:rsidRPr="008E1669">
        <w:rPr>
          <w:color w:val="000000"/>
          <w:sz w:val="24"/>
          <w:szCs w:val="24"/>
        </w:rPr>
        <w:t>Poznaniu ustala się nową klasę</w:t>
      </w:r>
      <w:r w:rsidR="00EF7558" w:rsidRPr="008E1669">
        <w:rPr>
          <w:color w:val="000000"/>
          <w:sz w:val="24"/>
          <w:szCs w:val="24"/>
        </w:rPr>
        <w:t xml:space="preserve"> w</w:t>
      </w:r>
      <w:r w:rsidR="00EF7558">
        <w:rPr>
          <w:color w:val="000000"/>
          <w:sz w:val="24"/>
          <w:szCs w:val="24"/>
        </w:rPr>
        <w:t> </w:t>
      </w:r>
      <w:r w:rsidRPr="008E1669">
        <w:rPr>
          <w:color w:val="000000"/>
          <w:sz w:val="24"/>
          <w:szCs w:val="24"/>
        </w:rPr>
        <w:t>jednolitym rzeczowym wykazie akt sporządzonym na podstawie załącznika nr 2 do rozporządzenia Prezesa Rady Ministrów</w:t>
      </w:r>
      <w:r w:rsidR="00EF7558" w:rsidRPr="008E1669">
        <w:rPr>
          <w:color w:val="000000"/>
          <w:sz w:val="24"/>
          <w:szCs w:val="24"/>
        </w:rPr>
        <w:t xml:space="preserve"> z</w:t>
      </w:r>
      <w:r w:rsidR="00EF7558">
        <w:rPr>
          <w:color w:val="000000"/>
          <w:sz w:val="24"/>
          <w:szCs w:val="24"/>
        </w:rPr>
        <w:t> </w:t>
      </w:r>
      <w:r w:rsidRPr="008E1669">
        <w:rPr>
          <w:color w:val="000000"/>
          <w:sz w:val="24"/>
          <w:szCs w:val="24"/>
        </w:rPr>
        <w:t>dnia 18 stycznia 2011 r.</w:t>
      </w:r>
      <w:r w:rsidR="00EF7558" w:rsidRPr="008E1669">
        <w:rPr>
          <w:color w:val="000000"/>
          <w:sz w:val="24"/>
          <w:szCs w:val="24"/>
        </w:rPr>
        <w:t xml:space="preserve"> w</w:t>
      </w:r>
      <w:r w:rsidR="00EF7558">
        <w:rPr>
          <w:color w:val="000000"/>
          <w:sz w:val="24"/>
          <w:szCs w:val="24"/>
        </w:rPr>
        <w:t> </w:t>
      </w:r>
      <w:r w:rsidRPr="008E1669">
        <w:rPr>
          <w:color w:val="000000"/>
          <w:sz w:val="24"/>
          <w:szCs w:val="24"/>
        </w:rPr>
        <w:t>sprawie instrukcji kancelaryjnej, jednolitych rzeczowych wykazów akt oraz instrukcji</w:t>
      </w:r>
      <w:r w:rsidR="00EF7558" w:rsidRPr="008E1669">
        <w:rPr>
          <w:color w:val="000000"/>
          <w:sz w:val="24"/>
          <w:szCs w:val="24"/>
        </w:rPr>
        <w:t xml:space="preserve"> w</w:t>
      </w:r>
      <w:r w:rsidR="00EF7558">
        <w:rPr>
          <w:color w:val="000000"/>
          <w:sz w:val="24"/>
          <w:szCs w:val="24"/>
        </w:rPr>
        <w:t> </w:t>
      </w:r>
      <w:r w:rsidRPr="008E1669">
        <w:rPr>
          <w:color w:val="000000"/>
          <w:sz w:val="24"/>
          <w:szCs w:val="24"/>
        </w:rPr>
        <w:t>sprawie organizacji</w:t>
      </w:r>
      <w:r w:rsidR="00EF7558" w:rsidRPr="008E1669">
        <w:rPr>
          <w:color w:val="000000"/>
          <w:sz w:val="24"/>
          <w:szCs w:val="24"/>
        </w:rPr>
        <w:t xml:space="preserve"> i</w:t>
      </w:r>
      <w:r w:rsidR="00EF7558">
        <w:rPr>
          <w:color w:val="000000"/>
          <w:sz w:val="24"/>
          <w:szCs w:val="24"/>
        </w:rPr>
        <w:t> </w:t>
      </w:r>
      <w:r w:rsidRPr="008E1669">
        <w:rPr>
          <w:color w:val="000000"/>
          <w:sz w:val="24"/>
          <w:szCs w:val="24"/>
        </w:rPr>
        <w:t>zakresu działania archiwów zakładowych (Dz. U.</w:t>
      </w:r>
      <w:r w:rsidR="00EF7558" w:rsidRPr="008E1669">
        <w:rPr>
          <w:color w:val="000000"/>
          <w:sz w:val="24"/>
          <w:szCs w:val="24"/>
        </w:rPr>
        <w:t xml:space="preserve"> z</w:t>
      </w:r>
      <w:r w:rsidR="00EF7558">
        <w:rPr>
          <w:color w:val="000000"/>
          <w:sz w:val="24"/>
          <w:szCs w:val="24"/>
        </w:rPr>
        <w:t> </w:t>
      </w:r>
      <w:r w:rsidRPr="008E1669">
        <w:rPr>
          <w:color w:val="000000"/>
          <w:sz w:val="24"/>
          <w:szCs w:val="24"/>
        </w:rPr>
        <w:t xml:space="preserve">2011 r. Nr 14, poz. 67): </w:t>
      </w:r>
    </w:p>
    <w:p w:rsidR="008E1669" w:rsidRPr="008E1669" w:rsidRDefault="008E1669" w:rsidP="008E166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777"/>
        <w:gridCol w:w="2497"/>
        <w:gridCol w:w="1625"/>
        <w:gridCol w:w="3399"/>
      </w:tblGrid>
      <w:tr w:rsidR="008E1669" w:rsidRPr="008E1669" w:rsidTr="008E1669">
        <w:tc>
          <w:tcPr>
            <w:tcW w:w="955" w:type="pct"/>
            <w:shd w:val="clear" w:color="auto" w:fill="auto"/>
          </w:tcPr>
          <w:p w:rsidR="008E1669" w:rsidRPr="008E1669" w:rsidRDefault="008E1669" w:rsidP="008E1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1669">
              <w:rPr>
                <w:color w:val="000000"/>
                <w:sz w:val="24"/>
                <w:szCs w:val="24"/>
              </w:rPr>
              <w:t>Symbol</w:t>
            </w:r>
          </w:p>
          <w:p w:rsidR="008E1669" w:rsidRPr="008E1669" w:rsidRDefault="008E1669" w:rsidP="008E1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1669">
              <w:rPr>
                <w:color w:val="000000"/>
                <w:sz w:val="24"/>
                <w:szCs w:val="24"/>
              </w:rPr>
              <w:t>klasyfikacyjny</w:t>
            </w:r>
          </w:p>
        </w:tc>
        <w:tc>
          <w:tcPr>
            <w:tcW w:w="1343" w:type="pct"/>
            <w:shd w:val="clear" w:color="auto" w:fill="auto"/>
          </w:tcPr>
          <w:p w:rsidR="008E1669" w:rsidRPr="008E1669" w:rsidRDefault="008E1669" w:rsidP="008E166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E1669">
              <w:rPr>
                <w:color w:val="000000"/>
                <w:sz w:val="24"/>
                <w:szCs w:val="24"/>
              </w:rPr>
              <w:t>Hasło klasyfikacyjne</w:t>
            </w:r>
          </w:p>
        </w:tc>
        <w:tc>
          <w:tcPr>
            <w:tcW w:w="874" w:type="pct"/>
            <w:shd w:val="clear" w:color="auto" w:fill="auto"/>
          </w:tcPr>
          <w:p w:rsidR="008E1669" w:rsidRPr="008E1669" w:rsidRDefault="008E1669" w:rsidP="008E166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E1669">
              <w:rPr>
                <w:color w:val="000000"/>
                <w:sz w:val="24"/>
                <w:szCs w:val="24"/>
              </w:rPr>
              <w:t>Oznaczenie kategorii archiwalnej</w:t>
            </w:r>
          </w:p>
        </w:tc>
        <w:tc>
          <w:tcPr>
            <w:tcW w:w="1828" w:type="pct"/>
            <w:shd w:val="clear" w:color="auto" w:fill="auto"/>
          </w:tcPr>
          <w:p w:rsidR="008E1669" w:rsidRPr="008E1669" w:rsidRDefault="008E1669" w:rsidP="008E166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E1669">
              <w:rPr>
                <w:color w:val="000000"/>
                <w:sz w:val="24"/>
                <w:szCs w:val="24"/>
              </w:rPr>
              <w:t>Uszczegółowienie hasła klasyfikacyjnego</w:t>
            </w:r>
          </w:p>
        </w:tc>
      </w:tr>
      <w:tr w:rsidR="008E1669" w:rsidRPr="008E1669" w:rsidTr="008E1669">
        <w:tc>
          <w:tcPr>
            <w:tcW w:w="955" w:type="pct"/>
            <w:shd w:val="clear" w:color="auto" w:fill="auto"/>
          </w:tcPr>
          <w:p w:rsidR="008E1669" w:rsidRPr="008E1669" w:rsidRDefault="008E1669" w:rsidP="008E166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E1669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343" w:type="pct"/>
            <w:shd w:val="clear" w:color="auto" w:fill="auto"/>
          </w:tcPr>
          <w:p w:rsidR="008E1669" w:rsidRPr="008E1669" w:rsidRDefault="008E1669" w:rsidP="008E166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E1669">
              <w:rPr>
                <w:color w:val="000000"/>
                <w:sz w:val="24"/>
                <w:szCs w:val="24"/>
              </w:rPr>
              <w:t>Usuwanie dokumentów</w:t>
            </w:r>
            <w:r w:rsidR="00EF7558" w:rsidRPr="008E1669">
              <w:rPr>
                <w:color w:val="000000"/>
                <w:sz w:val="24"/>
                <w:szCs w:val="24"/>
              </w:rPr>
              <w:t xml:space="preserve"> i</w:t>
            </w:r>
            <w:r w:rsidR="00EF7558">
              <w:rPr>
                <w:color w:val="000000"/>
                <w:sz w:val="24"/>
                <w:szCs w:val="24"/>
              </w:rPr>
              <w:t> </w:t>
            </w:r>
            <w:r w:rsidRPr="008E1669">
              <w:rPr>
                <w:color w:val="000000"/>
                <w:sz w:val="24"/>
                <w:szCs w:val="24"/>
              </w:rPr>
              <w:t>danych,</w:t>
            </w:r>
            <w:r w:rsidR="00EF7558" w:rsidRPr="008E1669">
              <w:rPr>
                <w:color w:val="000000"/>
                <w:sz w:val="24"/>
                <w:szCs w:val="24"/>
              </w:rPr>
              <w:t xml:space="preserve"> w</w:t>
            </w:r>
            <w:r w:rsidR="00EF7558">
              <w:rPr>
                <w:color w:val="000000"/>
                <w:sz w:val="24"/>
                <w:szCs w:val="24"/>
              </w:rPr>
              <w:t> </w:t>
            </w:r>
            <w:r w:rsidRPr="008E1669">
              <w:rPr>
                <w:color w:val="000000"/>
                <w:sz w:val="24"/>
                <w:szCs w:val="24"/>
              </w:rPr>
              <w:t>tym</w:t>
            </w:r>
            <w:r w:rsidR="00EF7558" w:rsidRPr="008E1669">
              <w:rPr>
                <w:color w:val="000000"/>
                <w:sz w:val="24"/>
                <w:szCs w:val="24"/>
              </w:rPr>
              <w:t xml:space="preserve"> w</w:t>
            </w:r>
            <w:r w:rsidR="00EF7558">
              <w:rPr>
                <w:color w:val="000000"/>
                <w:sz w:val="24"/>
                <w:szCs w:val="24"/>
              </w:rPr>
              <w:t> </w:t>
            </w:r>
            <w:r w:rsidRPr="008E1669">
              <w:rPr>
                <w:color w:val="000000"/>
                <w:sz w:val="24"/>
                <w:szCs w:val="24"/>
              </w:rPr>
              <w:t>systemach informatycznych</w:t>
            </w:r>
            <w:r w:rsidR="00EF7558" w:rsidRPr="008E1669">
              <w:rPr>
                <w:color w:val="000000"/>
                <w:sz w:val="24"/>
                <w:szCs w:val="24"/>
              </w:rPr>
              <w:t xml:space="preserve"> w</w:t>
            </w:r>
            <w:r w:rsidR="00EF7558">
              <w:rPr>
                <w:color w:val="000000"/>
                <w:sz w:val="24"/>
                <w:szCs w:val="24"/>
              </w:rPr>
              <w:t> </w:t>
            </w:r>
            <w:r w:rsidRPr="008E1669">
              <w:rPr>
                <w:color w:val="000000"/>
                <w:sz w:val="24"/>
                <w:szCs w:val="24"/>
              </w:rPr>
              <w:t>komórkach organizacyjnych</w:t>
            </w:r>
          </w:p>
        </w:tc>
        <w:tc>
          <w:tcPr>
            <w:tcW w:w="874" w:type="pct"/>
            <w:shd w:val="clear" w:color="auto" w:fill="auto"/>
          </w:tcPr>
          <w:p w:rsidR="008E1669" w:rsidRPr="008E1669" w:rsidRDefault="008E1669" w:rsidP="008E166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E1669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1828" w:type="pct"/>
            <w:shd w:val="clear" w:color="auto" w:fill="auto"/>
          </w:tcPr>
          <w:p w:rsidR="008E1669" w:rsidRPr="008E1669" w:rsidRDefault="008E1669" w:rsidP="008E1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1669">
              <w:rPr>
                <w:color w:val="000000"/>
                <w:sz w:val="24"/>
                <w:szCs w:val="24"/>
              </w:rPr>
              <w:t>dotyczy dokumentów</w:t>
            </w:r>
            <w:r w:rsidR="00EF7558" w:rsidRPr="008E1669">
              <w:rPr>
                <w:color w:val="000000"/>
                <w:sz w:val="24"/>
                <w:szCs w:val="24"/>
              </w:rPr>
              <w:t xml:space="preserve"> i</w:t>
            </w:r>
            <w:r w:rsidR="00EF7558">
              <w:rPr>
                <w:color w:val="000000"/>
                <w:sz w:val="24"/>
                <w:szCs w:val="24"/>
              </w:rPr>
              <w:t> </w:t>
            </w:r>
            <w:r w:rsidRPr="008E1669">
              <w:rPr>
                <w:color w:val="000000"/>
                <w:sz w:val="24"/>
                <w:szCs w:val="24"/>
              </w:rPr>
              <w:t>danych, których konieczność usunięcia po upływie określonego okresu przechowywania</w:t>
            </w:r>
            <w:r w:rsidR="00EF7558" w:rsidRPr="008E1669">
              <w:rPr>
                <w:color w:val="000000"/>
                <w:sz w:val="24"/>
                <w:szCs w:val="24"/>
              </w:rPr>
              <w:t xml:space="preserve"> w</w:t>
            </w:r>
            <w:r w:rsidR="00EF7558">
              <w:rPr>
                <w:color w:val="000000"/>
                <w:sz w:val="24"/>
                <w:szCs w:val="24"/>
              </w:rPr>
              <w:t> </w:t>
            </w:r>
            <w:r w:rsidRPr="008E1669">
              <w:rPr>
                <w:color w:val="000000"/>
                <w:sz w:val="24"/>
                <w:szCs w:val="24"/>
              </w:rPr>
              <w:t>komórce organizacyjnej wynika</w:t>
            </w:r>
            <w:r w:rsidR="00EF7558" w:rsidRPr="008E1669">
              <w:rPr>
                <w:color w:val="000000"/>
                <w:sz w:val="24"/>
                <w:szCs w:val="24"/>
              </w:rPr>
              <w:t xml:space="preserve"> z</w:t>
            </w:r>
            <w:r w:rsidR="00EF7558">
              <w:rPr>
                <w:color w:val="000000"/>
                <w:sz w:val="24"/>
                <w:szCs w:val="24"/>
              </w:rPr>
              <w:t> </w:t>
            </w:r>
            <w:r w:rsidRPr="008E1669">
              <w:rPr>
                <w:color w:val="000000"/>
                <w:sz w:val="24"/>
                <w:szCs w:val="24"/>
              </w:rPr>
              <w:t>odrębnych przepisów lub procedur (np. informacje ustawowo chronione)</w:t>
            </w:r>
            <w:r w:rsidR="00EF7558" w:rsidRPr="008E1669">
              <w:rPr>
                <w:color w:val="000000"/>
                <w:sz w:val="24"/>
                <w:szCs w:val="24"/>
              </w:rPr>
              <w:t xml:space="preserve"> i</w:t>
            </w:r>
            <w:r w:rsidR="00EF7558">
              <w:rPr>
                <w:color w:val="000000"/>
                <w:sz w:val="24"/>
                <w:szCs w:val="24"/>
              </w:rPr>
              <w:t> </w:t>
            </w:r>
            <w:r w:rsidRPr="008E1669">
              <w:rPr>
                <w:color w:val="000000"/>
                <w:sz w:val="24"/>
                <w:szCs w:val="24"/>
              </w:rPr>
              <w:t xml:space="preserve">nie wymaga zgody dyrektora </w:t>
            </w:r>
            <w:r w:rsidRPr="008E1669">
              <w:rPr>
                <w:color w:val="000000"/>
                <w:sz w:val="24"/>
                <w:szCs w:val="24"/>
              </w:rPr>
              <w:lastRenderedPageBreak/>
              <w:t>archiwum państwowego na ich brakowanie (między innymi: oferty osób nieprzewidzianych do zatrudnienia, prace konkursowe ocenione negatywnie, dokumentacja dotycząca naruszenia prawa</w:t>
            </w:r>
            <w:r w:rsidR="00EF7558" w:rsidRPr="008E1669">
              <w:rPr>
                <w:color w:val="000000"/>
                <w:sz w:val="24"/>
                <w:szCs w:val="24"/>
              </w:rPr>
              <w:t xml:space="preserve"> i</w:t>
            </w:r>
            <w:r w:rsidR="00EF7558">
              <w:rPr>
                <w:color w:val="000000"/>
                <w:sz w:val="24"/>
                <w:szCs w:val="24"/>
              </w:rPr>
              <w:t> </w:t>
            </w:r>
            <w:r w:rsidRPr="008E1669">
              <w:rPr>
                <w:color w:val="000000"/>
                <w:sz w:val="24"/>
                <w:szCs w:val="24"/>
              </w:rPr>
              <w:t>dane osobowe sygnalistów).</w:t>
            </w:r>
          </w:p>
          <w:p w:rsidR="008E1669" w:rsidRPr="008E1669" w:rsidRDefault="008E1669" w:rsidP="008E166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8E1669">
              <w:rPr>
                <w:color w:val="000000"/>
                <w:sz w:val="24"/>
                <w:szCs w:val="24"/>
              </w:rPr>
              <w:t>Dokumentacja</w:t>
            </w:r>
            <w:r w:rsidR="00EF7558" w:rsidRPr="008E1669">
              <w:rPr>
                <w:color w:val="000000"/>
                <w:sz w:val="24"/>
                <w:szCs w:val="24"/>
              </w:rPr>
              <w:t xml:space="preserve"> z</w:t>
            </w:r>
            <w:r w:rsidR="00EF7558">
              <w:rPr>
                <w:color w:val="000000"/>
                <w:sz w:val="24"/>
                <w:szCs w:val="24"/>
              </w:rPr>
              <w:t> </w:t>
            </w:r>
            <w:r w:rsidRPr="008E1669">
              <w:rPr>
                <w:color w:val="000000"/>
                <w:sz w:val="24"/>
                <w:szCs w:val="24"/>
              </w:rPr>
              <w:t>procedury usuwania dokumentów</w:t>
            </w:r>
            <w:r w:rsidR="00EF7558" w:rsidRPr="008E1669">
              <w:rPr>
                <w:color w:val="000000"/>
                <w:sz w:val="24"/>
                <w:szCs w:val="24"/>
              </w:rPr>
              <w:t xml:space="preserve"> i</w:t>
            </w:r>
            <w:r w:rsidR="00EF7558">
              <w:rPr>
                <w:color w:val="000000"/>
                <w:sz w:val="24"/>
                <w:szCs w:val="24"/>
              </w:rPr>
              <w:t> </w:t>
            </w:r>
            <w:r w:rsidRPr="008E1669">
              <w:rPr>
                <w:color w:val="000000"/>
                <w:sz w:val="24"/>
                <w:szCs w:val="24"/>
              </w:rPr>
              <w:t>danych jest przechowywana przez archiwum zakładowe (wnioski</w:t>
            </w:r>
            <w:r w:rsidR="00EF7558" w:rsidRPr="008E1669">
              <w:rPr>
                <w:color w:val="000000"/>
                <w:sz w:val="24"/>
                <w:szCs w:val="24"/>
              </w:rPr>
              <w:t xml:space="preserve"> i</w:t>
            </w:r>
            <w:r w:rsidR="00EF7558">
              <w:rPr>
                <w:color w:val="000000"/>
                <w:sz w:val="24"/>
                <w:szCs w:val="24"/>
              </w:rPr>
              <w:t> </w:t>
            </w:r>
            <w:r w:rsidRPr="008E1669">
              <w:rPr>
                <w:color w:val="000000"/>
                <w:sz w:val="24"/>
                <w:szCs w:val="24"/>
              </w:rPr>
              <w:t>wykazy danych</w:t>
            </w:r>
            <w:r w:rsidR="00EF7558" w:rsidRPr="008E1669">
              <w:rPr>
                <w:color w:val="000000"/>
                <w:sz w:val="24"/>
                <w:szCs w:val="24"/>
              </w:rPr>
              <w:t xml:space="preserve"> i</w:t>
            </w:r>
            <w:r w:rsidR="00EF7558">
              <w:rPr>
                <w:color w:val="000000"/>
                <w:sz w:val="24"/>
                <w:szCs w:val="24"/>
              </w:rPr>
              <w:t> </w:t>
            </w:r>
            <w:r w:rsidRPr="008E1669">
              <w:rPr>
                <w:color w:val="000000"/>
                <w:sz w:val="24"/>
                <w:szCs w:val="24"/>
              </w:rPr>
              <w:t>dokumentów do usunięcia, wyjaśnienia, notatki)</w:t>
            </w:r>
          </w:p>
        </w:tc>
      </w:tr>
    </w:tbl>
    <w:p w:rsidR="008E1669" w:rsidRDefault="008E1669" w:rsidP="008E1669">
      <w:pPr>
        <w:spacing w:line="360" w:lineRule="auto"/>
        <w:jc w:val="both"/>
        <w:rPr>
          <w:color w:val="000000"/>
          <w:sz w:val="24"/>
        </w:rPr>
      </w:pPr>
    </w:p>
    <w:p w:rsidR="008E1669" w:rsidRDefault="008E1669" w:rsidP="008E1669">
      <w:pPr>
        <w:spacing w:line="360" w:lineRule="auto"/>
        <w:jc w:val="both"/>
        <w:rPr>
          <w:color w:val="000000"/>
          <w:sz w:val="24"/>
        </w:rPr>
      </w:pPr>
    </w:p>
    <w:p w:rsidR="008E1669" w:rsidRDefault="008E1669" w:rsidP="008E16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E1669" w:rsidRDefault="008E1669" w:rsidP="008E1669">
      <w:pPr>
        <w:keepNext/>
        <w:spacing w:line="360" w:lineRule="auto"/>
        <w:rPr>
          <w:color w:val="000000"/>
          <w:sz w:val="24"/>
        </w:rPr>
      </w:pPr>
    </w:p>
    <w:p w:rsidR="008E1669" w:rsidRDefault="008E1669" w:rsidP="008E166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E1669">
        <w:rPr>
          <w:color w:val="000000"/>
          <w:sz w:val="24"/>
          <w:szCs w:val="24"/>
        </w:rPr>
        <w:t>Wykonanie zarządzenia powierza się dyrektorowi Wydziału Organizacyjnego.</w:t>
      </w:r>
    </w:p>
    <w:p w:rsidR="008E1669" w:rsidRDefault="008E1669" w:rsidP="008E1669">
      <w:pPr>
        <w:spacing w:line="360" w:lineRule="auto"/>
        <w:jc w:val="both"/>
        <w:rPr>
          <w:color w:val="000000"/>
          <w:sz w:val="24"/>
        </w:rPr>
      </w:pPr>
    </w:p>
    <w:p w:rsidR="008E1669" w:rsidRDefault="008E1669" w:rsidP="008E16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E1669" w:rsidRDefault="008E1669" w:rsidP="008E1669">
      <w:pPr>
        <w:keepNext/>
        <w:spacing w:line="360" w:lineRule="auto"/>
        <w:rPr>
          <w:color w:val="000000"/>
          <w:sz w:val="24"/>
        </w:rPr>
      </w:pPr>
    </w:p>
    <w:p w:rsidR="008E1669" w:rsidRDefault="008E1669" w:rsidP="008E166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E1669">
        <w:rPr>
          <w:color w:val="000000"/>
          <w:sz w:val="24"/>
          <w:szCs w:val="24"/>
        </w:rPr>
        <w:t>Zarządzenie wchodzi</w:t>
      </w:r>
      <w:r w:rsidR="00EF7558" w:rsidRPr="008E1669">
        <w:rPr>
          <w:color w:val="000000"/>
          <w:sz w:val="24"/>
          <w:szCs w:val="24"/>
        </w:rPr>
        <w:t xml:space="preserve"> w</w:t>
      </w:r>
      <w:r w:rsidR="00EF7558">
        <w:rPr>
          <w:color w:val="000000"/>
          <w:sz w:val="24"/>
          <w:szCs w:val="24"/>
        </w:rPr>
        <w:t> </w:t>
      </w:r>
      <w:r w:rsidRPr="008E1669">
        <w:rPr>
          <w:color w:val="000000"/>
          <w:sz w:val="24"/>
          <w:szCs w:val="24"/>
        </w:rPr>
        <w:t>życie</w:t>
      </w:r>
      <w:r w:rsidR="00EF7558" w:rsidRPr="008E1669">
        <w:rPr>
          <w:color w:val="000000"/>
          <w:sz w:val="24"/>
          <w:szCs w:val="24"/>
        </w:rPr>
        <w:t xml:space="preserve"> z</w:t>
      </w:r>
      <w:r w:rsidR="00EF7558">
        <w:rPr>
          <w:color w:val="000000"/>
          <w:sz w:val="24"/>
          <w:szCs w:val="24"/>
        </w:rPr>
        <w:t> </w:t>
      </w:r>
      <w:r w:rsidRPr="008E1669">
        <w:rPr>
          <w:color w:val="000000"/>
          <w:sz w:val="24"/>
          <w:szCs w:val="24"/>
        </w:rPr>
        <w:t>dniem podpisania.</w:t>
      </w:r>
    </w:p>
    <w:p w:rsidR="008E1669" w:rsidRDefault="008E1669" w:rsidP="008E1669">
      <w:pPr>
        <w:spacing w:line="360" w:lineRule="auto"/>
        <w:jc w:val="both"/>
        <w:rPr>
          <w:color w:val="000000"/>
          <w:sz w:val="24"/>
        </w:rPr>
      </w:pPr>
    </w:p>
    <w:p w:rsidR="008E1669" w:rsidRDefault="008E1669" w:rsidP="008E16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E1669" w:rsidRDefault="008E1669" w:rsidP="008E16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E1669" w:rsidRDefault="008E1669" w:rsidP="008E16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E1669" w:rsidRPr="008E1669" w:rsidRDefault="008E1669" w:rsidP="008E16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E1669" w:rsidRPr="008E1669" w:rsidSect="008E166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669" w:rsidRDefault="008E1669">
      <w:r>
        <w:separator/>
      </w:r>
    </w:p>
  </w:endnote>
  <w:endnote w:type="continuationSeparator" w:id="0">
    <w:p w:rsidR="008E1669" w:rsidRDefault="008E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669" w:rsidRDefault="008E1669">
      <w:r>
        <w:separator/>
      </w:r>
    </w:p>
  </w:footnote>
  <w:footnote w:type="continuationSeparator" w:id="0">
    <w:p w:rsidR="008E1669" w:rsidRDefault="008E1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24 r."/>
    <w:docVar w:name="AktNr" w:val="57/2024/K"/>
    <w:docVar w:name="Sprawa" w:val="uzupełnienia jednolitego rzeczowego wykazu akt."/>
  </w:docVars>
  <w:rsids>
    <w:rsidRoot w:val="008E166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1669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755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2024-12-19T13:13:00Z</dcterms:created>
  <dcterms:modified xsi:type="dcterms:W3CDTF">2024-12-19T13:13:00Z</dcterms:modified>
</cp:coreProperties>
</file>